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255BA" w14:textId="5264B83F" w:rsidR="003D7D06" w:rsidRPr="008A07E7" w:rsidRDefault="003D7D06" w:rsidP="003D7D06">
      <w:pPr>
        <w:jc w:val="center"/>
      </w:pPr>
      <w:r w:rsidRPr="008A07E7">
        <w:rPr>
          <w:b/>
          <w:sz w:val="24"/>
          <w:szCs w:val="24"/>
        </w:rPr>
        <w:t xml:space="preserve">FORMULARUL </w:t>
      </w:r>
      <w:r w:rsidR="00315E7A">
        <w:rPr>
          <w:b/>
          <w:sz w:val="24"/>
          <w:szCs w:val="24"/>
        </w:rPr>
        <w:t xml:space="preserve">ZONELOR PRIORITARE PENTRU BIODIVERSITATE </w:t>
      </w:r>
    </w:p>
    <w:p w14:paraId="276F84D5" w14:textId="77777777" w:rsidR="003D7D06" w:rsidRPr="008A07E7" w:rsidRDefault="003D7D06" w:rsidP="003D7D06"/>
    <w:p w14:paraId="7C47A50F" w14:textId="179CDA90" w:rsidR="003D7D06" w:rsidRPr="008A07E7" w:rsidRDefault="003D7D06" w:rsidP="003D7D06">
      <w:pPr>
        <w:jc w:val="center"/>
      </w:pPr>
      <w:r w:rsidRPr="008A07E7">
        <w:rPr>
          <w:b/>
          <w:sz w:val="22"/>
          <w:szCs w:val="22"/>
        </w:rPr>
        <w:t xml:space="preserve">1. Identificarea </w:t>
      </w:r>
      <w:r w:rsidR="00315E7A">
        <w:rPr>
          <w:b/>
          <w:sz w:val="22"/>
          <w:szCs w:val="22"/>
        </w:rPr>
        <w:t xml:space="preserve">Zonelor Prioritare pentru Biodiversitate </w:t>
      </w:r>
      <w:r w:rsidRPr="008A07E7">
        <w:rPr>
          <w:b/>
          <w:sz w:val="22"/>
          <w:szCs w:val="22"/>
        </w:rPr>
        <w:t xml:space="preserve"> (ZPB)</w:t>
      </w:r>
      <w:r w:rsidR="00315E7A">
        <w:rPr>
          <w:b/>
          <w:sz w:val="22"/>
          <w:szCs w:val="22"/>
        </w:rPr>
        <w:t xml:space="preserve"/>
      </w:r>
      <w:r w:rsidRPr="008A07E7">
        <w:rPr>
          <w:b/>
          <w:sz w:val="22"/>
          <w:szCs w:val="22"/>
        </w:rPr>
        <w:t xml:space="preserve"/>
      </w:r>
    </w:p>
    <w:p w14:paraId="63942DCD" w14:textId="586791C1" w:rsidR="003D7D06" w:rsidRPr="008A07E7" w:rsidRDefault="003D7D06" w:rsidP="003D7D06">
      <w:r w:rsidRPr="008A07E7">
        <w:rPr>
          <w:b/>
          <w:sz w:val="22"/>
          <w:szCs w:val="22"/>
        </w:rPr>
        <w:t xml:space="preserve">1.1. Codul </w:t>
      </w:r>
      <w:r w:rsidR="00315E7A">
        <w:rPr>
          <w:b/>
          <w:sz w:val="22"/>
          <w:szCs w:val="22"/>
        </w:rPr>
        <w:t xml:space="preserve">ZPB </w:t>
      </w:r>
      <w:r w:rsidRPr="008A07E7">
        <w:rPr>
          <w:b/>
          <w:sz w:val="22"/>
          <w:szCs w:val="22"/>
        </w:rPr>
        <w:t>*</w:t>
      </w:r>
    </w:p>
    <w:p w14:paraId="46AE0D54" w14:textId="3B7286E2" w:rsidR="003D7D06" w:rsidRPr="008A07E7" w:rsidRDefault="000D20D6" w:rsidP="003D7D06">
      <w:pPr>
        <w:pStyle w:val="BorderedParagraph"/>
      </w:pPr>
      <w:r>
        <w:rPr>
          <w:sz w:val="22"/>
          <w:szCs w:val="22"/>
        </w:rPr>
        <w:t>ROS</w:t>
      </w:r>
      <w:r w:rsidR="00B15F96">
        <w:rPr>
          <w:sz w:val="22"/>
          <w:szCs w:val="22"/>
        </w:rPr>
        <w:t>CI</w:t>
      </w:r>
      <w:r>
        <w:rPr>
          <w:sz w:val="22"/>
          <w:szCs w:val="22"/>
        </w:rPr>
        <w:t>0184</w:t>
      </w:r>
      <w:r w:rsidR="00315E7A">
        <w:rPr>
          <w:sz w:val="22"/>
          <w:szCs w:val="22"/>
        </w:rPr>
        <w:t xml:space="preserve">ZPB </w:t>
      </w:r>
    </w:p>
    <w:p w14:paraId="1E423306" w14:textId="77777777" w:rsidR="003D7D06" w:rsidRPr="008A07E7" w:rsidRDefault="003D7D06" w:rsidP="003D7D06">
      <w:pPr>
        <w:rPr>
          <w:i/>
          <w:iCs/>
          <w:color w:val="808080"/>
        </w:rPr>
      </w:pPr>
      <w:r w:rsidRPr="008A07E7">
        <w:rPr>
          <w:i/>
          <w:iCs/>
          <w:color w:val="808080"/>
        </w:rPr>
        <w:t>*Codare temporară, aceasta va fi actualizată conform specificațiilor de raportare</w:t>
      </w:r>
    </w:p>
    <w:p w14:paraId="6CAC290C" w14:textId="1B2A42E2" w:rsidR="003D7D06" w:rsidRPr="008A07E7" w:rsidRDefault="00F37941" w:rsidP="003D7D06">
      <w:pPr>
        <w:rPr>
          <w:b/>
          <w:sz w:val="22"/>
          <w:szCs w:val="22"/>
        </w:rPr>
      </w:pPr>
      <w:r w:rsidRPr="008A07E7">
        <w:rPr>
          <w:b/>
          <w:sz w:val="22"/>
          <w:szCs w:val="22"/>
        </w:rPr>
        <w:t xml:space="preserve">1.2. </w:t>
      </w:r>
      <w:r w:rsidR="003D7D06" w:rsidRPr="008A07E7">
        <w:rPr>
          <w:b/>
          <w:sz w:val="22"/>
          <w:szCs w:val="22"/>
        </w:rPr>
        <w:t xml:space="preserve">Denumire </w:t>
      </w:r>
      <w:r w:rsidR="00315E7A">
        <w:rPr>
          <w:b/>
          <w:sz w:val="22"/>
          <w:szCs w:val="22"/>
        </w:rPr>
        <w:t xml:space="preserve">ZPB </w:t>
      </w:r>
    </w:p>
    <w:p w14:paraId="23AF9038" w14:textId="009923A3" w:rsidR="003D7D06" w:rsidRPr="008A07E7" w:rsidRDefault="000D20D6" w:rsidP="000D20D6">
      <w:pPr>
        <w:pStyle w:val="BorderedParagraph"/>
      </w:pPr>
      <w:r>
        <w:rPr>
          <w:sz w:val="22"/>
          <w:szCs w:val="22"/>
        </w:rPr>
        <w:t>Pădurea Zamostea-Lunca</w:t>
      </w:r>
    </w:p>
    <w:p w14:paraId="213C8CB0" w14:textId="2DF38AF8" w:rsidR="003D7D06" w:rsidRPr="008A07E7" w:rsidRDefault="003D7D06" w:rsidP="003D7D06">
      <w:r w:rsidRPr="008A07E7">
        <w:rPr>
          <w:b/>
          <w:sz w:val="22"/>
          <w:szCs w:val="22"/>
        </w:rPr>
        <w:t>1.</w:t>
      </w:r>
      <w:r w:rsidR="00F37941">
        <w:rPr>
          <w:b/>
          <w:sz w:val="22"/>
          <w:szCs w:val="22"/>
        </w:rPr>
        <w:t>3</w:t>
      </w:r>
      <w:r w:rsidRPr="008A07E7">
        <w:rPr>
          <w:b/>
          <w:sz w:val="22"/>
          <w:szCs w:val="22"/>
        </w:rPr>
        <w:t xml:space="preserve">. Încadrarea </w:t>
      </w:r>
      <w:r w:rsidR="00315E7A">
        <w:rPr>
          <w:b/>
          <w:sz w:val="22"/>
          <w:szCs w:val="22"/>
        </w:rPr>
        <w:t xml:space="preserve">ZPB </w:t>
      </w:r>
      <w:r w:rsidRPr="008A07E7">
        <w:rPr>
          <w:b/>
          <w:sz w:val="22"/>
          <w:szCs w:val="22"/>
        </w:rPr>
        <w:t xml:space="preserve"> în:</w:t>
      </w:r>
      <w:r>
        <w:rPr>
          <w:b/>
          <w:sz w:val="22"/>
          <w:szCs w:val="22"/>
        </w:rPr>
        <w:t xml:space="preserve"> </w:t>
      </w:r>
    </w:p>
    <w:p w14:paraId="2AEDF556" w14:textId="05580F2C" w:rsidR="003D7D06" w:rsidRPr="008A07E7" w:rsidRDefault="000D20D6" w:rsidP="003D7D06">
      <w:r w:rsidRPr="008A07E7">
        <w:rPr>
          <w:rFonts w:ascii="Segoe UI Symbol" w:hAnsi="Segoe UI Symbol" w:cs="Segoe UI Symbol"/>
          <w:sz w:val="22"/>
          <w:szCs w:val="22"/>
        </w:rPr>
        <w:t>☑</w:t>
      </w:r>
      <w:r>
        <w:rPr>
          <w:rFonts w:ascii="Segoe UI Symbol" w:hAnsi="Segoe UI Symbol" w:cs="Segoe UI Symbol"/>
          <w:sz w:val="22"/>
          <w:szCs w:val="22"/>
        </w:rPr>
        <w:t xml:space="preserve"> </w:t>
      </w:r>
      <w:r w:rsidR="003D7D06" w:rsidRPr="008A07E7">
        <w:rPr>
          <w:sz w:val="22"/>
          <w:szCs w:val="22"/>
        </w:rPr>
        <w:t>Arie naturală protejată</w:t>
      </w:r>
    </w:p>
    <w:p w14:paraId="05E99CF7" w14:textId="77777777" w:rsidR="003D7D06" w:rsidRPr="008A07E7" w:rsidRDefault="003D7D06" w:rsidP="003D7D06">
      <w:r w:rsidRPr="008A07E7">
        <w:rPr>
          <w:rFonts w:ascii="Segoe UI Symbol" w:hAnsi="Segoe UI Symbol" w:cs="Segoe UI Symbol"/>
          <w:sz w:val="22"/>
          <w:szCs w:val="22"/>
        </w:rPr>
        <w:t>☐</w:t>
      </w:r>
      <w:r w:rsidRPr="008A07E7">
        <w:rPr>
          <w:sz w:val="22"/>
          <w:szCs w:val="22"/>
        </w:rPr>
        <w:t xml:space="preserve"> OECM (Other effective area-based conservation measures)</w:t>
      </w:r>
    </w:p>
    <w:p w14:paraId="6E377676" w14:textId="77777777" w:rsidR="003D7D06" w:rsidRPr="002A2CEB" w:rsidRDefault="003D7D06" w:rsidP="003D7D06">
      <w:r w:rsidRPr="002A2CEB">
        <w:rPr>
          <w:rFonts w:ascii="Segoe UI Symbol" w:hAnsi="Segoe UI Symbol" w:cs="Segoe UI Symbol"/>
          <w:sz w:val="22"/>
          <w:szCs w:val="22"/>
        </w:rPr>
        <w:t>☐</w:t>
      </w:r>
      <w:r w:rsidRPr="002A2CEB">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88536A" w:rsidRPr="0088536A" w14:paraId="5311F79E" w14:textId="77777777" w:rsidTr="00B34F7D">
        <w:tc>
          <w:tcPr>
            <w:tcW w:w="4500" w:type="dxa"/>
          </w:tcPr>
          <w:p w14:paraId="60C878B0" w14:textId="7B4A838D" w:rsidR="003D7D06" w:rsidRPr="0088536A" w:rsidRDefault="003D7D06" w:rsidP="00B34F7D">
            <w:r w:rsidRPr="0088536A">
              <w:rPr>
                <w:b/>
                <w:sz w:val="22"/>
                <w:szCs w:val="22"/>
              </w:rPr>
              <w:t>1.</w:t>
            </w:r>
            <w:r w:rsidR="00F37941">
              <w:rPr>
                <w:b/>
                <w:sz w:val="22"/>
                <w:szCs w:val="22"/>
              </w:rPr>
              <w:t>4</w:t>
            </w:r>
            <w:r w:rsidRPr="0088536A">
              <w:rPr>
                <w:b/>
                <w:sz w:val="22"/>
                <w:szCs w:val="22"/>
              </w:rPr>
              <w:t>. Data completării</w:t>
            </w:r>
          </w:p>
        </w:tc>
        <w:tc>
          <w:tcPr>
            <w:tcW w:w="4500" w:type="dxa"/>
          </w:tcPr>
          <w:p w14:paraId="05CAE077" w14:textId="74A5AAEF" w:rsidR="003D7D06" w:rsidRPr="0088536A" w:rsidRDefault="003D7D06" w:rsidP="00B34F7D">
            <w:r w:rsidRPr="0088536A">
              <w:rPr>
                <w:b/>
                <w:sz w:val="22"/>
                <w:szCs w:val="22"/>
              </w:rPr>
              <w:t>1.</w:t>
            </w:r>
            <w:r w:rsidR="00F37941">
              <w:rPr>
                <w:b/>
                <w:sz w:val="22"/>
                <w:szCs w:val="22"/>
              </w:rPr>
              <w:t>5</w:t>
            </w:r>
            <w:r w:rsidRPr="0088536A">
              <w:rPr>
                <w:b/>
                <w:sz w:val="22"/>
                <w:szCs w:val="22"/>
              </w:rPr>
              <w:t>. Data actualizării</w:t>
            </w:r>
          </w:p>
        </w:tc>
      </w:tr>
      <w:tr w:rsidR="003D7D06" w:rsidRPr="0088536A" w14:paraId="46676F29" w14:textId="77777777" w:rsidTr="00B34F7D">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67"/>
            </w:tblGrid>
            <w:tr w:rsidR="0088536A" w:rsidRPr="0088536A" w14:paraId="61E78AF3" w14:textId="77777777" w:rsidTr="00315E7A">
              <w:tc>
                <w:tcPr>
                  <w:tcW w:w="300" w:type="dxa"/>
                </w:tcPr>
                <w:p w14:paraId="73553FB0" w14:textId="77777777" w:rsidR="003D7D06" w:rsidRPr="0088536A" w:rsidRDefault="003D7D06" w:rsidP="00B34F7D">
                  <w:pPr>
                    <w:jc w:val="center"/>
                    <w:rPr>
                      <w:sz w:val="22"/>
                      <w:szCs w:val="22"/>
                      <w:lang w:val="ro-RO"/>
                    </w:rPr>
                  </w:pPr>
                  <w:r w:rsidRPr="0088536A">
                    <w:rPr>
                      <w:sz w:val="22"/>
                      <w:szCs w:val="22"/>
                      <w:lang w:val="ro-RO"/>
                    </w:rPr>
                    <w:t>2</w:t>
                  </w:r>
                </w:p>
              </w:tc>
              <w:tc>
                <w:tcPr>
                  <w:tcW w:w="300" w:type="dxa"/>
                </w:tcPr>
                <w:p w14:paraId="2879343B" w14:textId="77777777" w:rsidR="003D7D06" w:rsidRPr="0088536A" w:rsidRDefault="003D7D06" w:rsidP="00B34F7D">
                  <w:pPr>
                    <w:jc w:val="center"/>
                    <w:rPr>
                      <w:sz w:val="22"/>
                      <w:szCs w:val="22"/>
                      <w:lang w:val="ro-RO"/>
                    </w:rPr>
                  </w:pPr>
                  <w:r w:rsidRPr="0088536A">
                    <w:rPr>
                      <w:sz w:val="22"/>
                      <w:szCs w:val="22"/>
                      <w:lang w:val="ro-RO"/>
                    </w:rPr>
                    <w:t>0</w:t>
                  </w:r>
                </w:p>
              </w:tc>
              <w:tc>
                <w:tcPr>
                  <w:tcW w:w="300" w:type="dxa"/>
                </w:tcPr>
                <w:p w14:paraId="4CD5877C" w14:textId="77777777" w:rsidR="003D7D06" w:rsidRPr="0088536A" w:rsidRDefault="003D7D06" w:rsidP="00B34F7D">
                  <w:pPr>
                    <w:jc w:val="center"/>
                    <w:rPr>
                      <w:sz w:val="22"/>
                      <w:szCs w:val="22"/>
                      <w:lang w:val="ro-RO"/>
                    </w:rPr>
                  </w:pPr>
                  <w:r w:rsidRPr="0088536A">
                    <w:rPr>
                      <w:sz w:val="22"/>
                      <w:szCs w:val="22"/>
                      <w:lang w:val="ro-RO"/>
                    </w:rPr>
                    <w:t>2</w:t>
                  </w:r>
                </w:p>
              </w:tc>
              <w:tc>
                <w:tcPr>
                  <w:tcW w:w="300" w:type="dxa"/>
                </w:tcPr>
                <w:p w14:paraId="36BB87E6" w14:textId="57AEC5A7" w:rsidR="003D7D06" w:rsidRPr="0088536A" w:rsidRDefault="00315E7A" w:rsidP="00B34F7D">
                  <w:pPr>
                    <w:jc w:val="center"/>
                    <w:rPr>
                      <w:sz w:val="22"/>
                      <w:szCs w:val="22"/>
                      <w:lang w:val="ro-RO"/>
                    </w:rPr>
                  </w:pPr>
                  <w:r>
                    <w:rPr>
                      <w:sz w:val="22"/>
                      <w:szCs w:val="22"/>
                      <w:lang w:val="ro-RO"/>
                    </w:rPr>
                    <w:t>6</w:t>
                  </w:r>
                </w:p>
              </w:tc>
              <w:tc>
                <w:tcPr>
                  <w:tcW w:w="300" w:type="dxa"/>
                </w:tcPr>
                <w:p w14:paraId="535952F4" w14:textId="77777777" w:rsidR="003D7D06" w:rsidRPr="0088536A" w:rsidRDefault="003D7D06" w:rsidP="00B34F7D">
                  <w:pPr>
                    <w:jc w:val="center"/>
                    <w:rPr>
                      <w:sz w:val="22"/>
                      <w:szCs w:val="22"/>
                      <w:lang w:val="ro-RO"/>
                    </w:rPr>
                  </w:pPr>
                  <w:r w:rsidRPr="0088536A">
                    <w:rPr>
                      <w:sz w:val="22"/>
                      <w:szCs w:val="22"/>
                      <w:lang w:val="ro-RO"/>
                    </w:rPr>
                    <w:t>0</w:t>
                  </w:r>
                </w:p>
              </w:tc>
              <w:tc>
                <w:tcPr>
                  <w:tcW w:w="367" w:type="dxa"/>
                </w:tcPr>
                <w:p w14:paraId="24D030A9" w14:textId="7BEC821A" w:rsidR="003D7D06" w:rsidRPr="0088536A" w:rsidRDefault="00315E7A" w:rsidP="00B34F7D">
                  <w:pPr>
                    <w:jc w:val="center"/>
                    <w:rPr>
                      <w:sz w:val="22"/>
                      <w:szCs w:val="22"/>
                      <w:lang w:val="ro-RO"/>
                    </w:rPr>
                  </w:pPr>
                  <w:r>
                    <w:rPr>
                      <w:sz w:val="22"/>
                      <w:szCs w:val="22"/>
                      <w:lang w:val="ro-RO"/>
                    </w:rPr>
                    <w:t>6</w:t>
                  </w:r>
                </w:p>
              </w:tc>
            </w:tr>
            <w:tr w:rsidR="0088536A" w:rsidRPr="0088536A" w14:paraId="78CB2FFA" w14:textId="77777777" w:rsidTr="00315E7A">
              <w:tc>
                <w:tcPr>
                  <w:tcW w:w="300" w:type="dxa"/>
                </w:tcPr>
                <w:p w14:paraId="0ACA7807" w14:textId="77777777" w:rsidR="003D7D06" w:rsidRPr="0088536A" w:rsidRDefault="003D7D06" w:rsidP="00B34F7D">
                  <w:pPr>
                    <w:jc w:val="center"/>
                    <w:rPr>
                      <w:lang w:val="ro-RO"/>
                    </w:rPr>
                  </w:pPr>
                  <w:r w:rsidRPr="0088536A">
                    <w:rPr>
                      <w:sz w:val="22"/>
                      <w:szCs w:val="22"/>
                      <w:lang w:val="ro-RO"/>
                    </w:rPr>
                    <w:t>Y</w:t>
                  </w:r>
                </w:p>
              </w:tc>
              <w:tc>
                <w:tcPr>
                  <w:tcW w:w="300" w:type="dxa"/>
                </w:tcPr>
                <w:p w14:paraId="146B5FAA" w14:textId="77777777" w:rsidR="003D7D06" w:rsidRPr="0088536A" w:rsidRDefault="003D7D06" w:rsidP="00B34F7D">
                  <w:pPr>
                    <w:jc w:val="center"/>
                    <w:rPr>
                      <w:lang w:val="ro-RO"/>
                    </w:rPr>
                  </w:pPr>
                  <w:r w:rsidRPr="0088536A">
                    <w:rPr>
                      <w:sz w:val="22"/>
                      <w:szCs w:val="22"/>
                      <w:lang w:val="ro-RO"/>
                    </w:rPr>
                    <w:t>Y</w:t>
                  </w:r>
                </w:p>
              </w:tc>
              <w:tc>
                <w:tcPr>
                  <w:tcW w:w="300" w:type="dxa"/>
                </w:tcPr>
                <w:p w14:paraId="7641BC4B" w14:textId="77777777" w:rsidR="003D7D06" w:rsidRPr="0088536A" w:rsidRDefault="003D7D06" w:rsidP="00B34F7D">
                  <w:pPr>
                    <w:jc w:val="center"/>
                    <w:rPr>
                      <w:lang w:val="ro-RO"/>
                    </w:rPr>
                  </w:pPr>
                  <w:r w:rsidRPr="0088536A">
                    <w:rPr>
                      <w:sz w:val="22"/>
                      <w:szCs w:val="22"/>
                      <w:lang w:val="ro-RO"/>
                    </w:rPr>
                    <w:t>Y</w:t>
                  </w:r>
                </w:p>
              </w:tc>
              <w:tc>
                <w:tcPr>
                  <w:tcW w:w="300" w:type="dxa"/>
                </w:tcPr>
                <w:p w14:paraId="52E18AA5" w14:textId="77777777" w:rsidR="003D7D06" w:rsidRPr="0088536A" w:rsidRDefault="003D7D06" w:rsidP="00B34F7D">
                  <w:pPr>
                    <w:jc w:val="center"/>
                    <w:rPr>
                      <w:lang w:val="ro-RO"/>
                    </w:rPr>
                  </w:pPr>
                  <w:r w:rsidRPr="0088536A">
                    <w:rPr>
                      <w:sz w:val="22"/>
                      <w:szCs w:val="22"/>
                      <w:lang w:val="ro-RO"/>
                    </w:rPr>
                    <w:t>Y</w:t>
                  </w:r>
                </w:p>
              </w:tc>
              <w:tc>
                <w:tcPr>
                  <w:tcW w:w="300" w:type="dxa"/>
                </w:tcPr>
                <w:p w14:paraId="3190D075" w14:textId="77777777" w:rsidR="003D7D06" w:rsidRPr="0088536A" w:rsidRDefault="003D7D06" w:rsidP="00B34F7D">
                  <w:pPr>
                    <w:jc w:val="center"/>
                    <w:rPr>
                      <w:lang w:val="ro-RO"/>
                    </w:rPr>
                  </w:pPr>
                  <w:r w:rsidRPr="0088536A">
                    <w:rPr>
                      <w:sz w:val="22"/>
                      <w:szCs w:val="22"/>
                      <w:lang w:val="ro-RO"/>
                    </w:rPr>
                    <w:t>M</w:t>
                  </w:r>
                </w:p>
              </w:tc>
              <w:tc>
                <w:tcPr>
                  <w:tcW w:w="367" w:type="dxa"/>
                </w:tcPr>
                <w:p w14:paraId="1B99DD4A" w14:textId="77777777" w:rsidR="003D7D06" w:rsidRPr="0088536A" w:rsidRDefault="003D7D06" w:rsidP="00B34F7D">
                  <w:pPr>
                    <w:jc w:val="center"/>
                    <w:rPr>
                      <w:lang w:val="ro-RO"/>
                    </w:rPr>
                  </w:pPr>
                  <w:r w:rsidRPr="0088536A">
                    <w:rPr>
                      <w:sz w:val="22"/>
                      <w:szCs w:val="22"/>
                      <w:lang w:val="ro-RO"/>
                    </w:rPr>
                    <w:t>M</w:t>
                  </w:r>
                </w:p>
              </w:tc>
            </w:tr>
          </w:tbl>
          <w:p w14:paraId="25FC90B1" w14:textId="77777777" w:rsidR="003D7D06" w:rsidRPr="0088536A" w:rsidRDefault="003D7D06" w:rsidP="00B34F7D"/>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8536A" w:rsidRPr="0088536A" w14:paraId="77B27833" w14:textId="77777777" w:rsidTr="00B34F7D">
              <w:tc>
                <w:tcPr>
                  <w:tcW w:w="300" w:type="dxa"/>
                </w:tcPr>
                <w:p w14:paraId="6547AE57" w14:textId="77777777" w:rsidR="003D7D06" w:rsidRPr="0088536A" w:rsidRDefault="003D7D06" w:rsidP="00B34F7D">
                  <w:pPr>
                    <w:jc w:val="center"/>
                    <w:rPr>
                      <w:lang w:val="ro-RO"/>
                    </w:rPr>
                  </w:pPr>
                </w:p>
              </w:tc>
              <w:tc>
                <w:tcPr>
                  <w:tcW w:w="300" w:type="dxa"/>
                </w:tcPr>
                <w:p w14:paraId="09F829DB" w14:textId="77777777" w:rsidR="003D7D06" w:rsidRPr="0088536A" w:rsidRDefault="003D7D06" w:rsidP="00B34F7D">
                  <w:pPr>
                    <w:jc w:val="center"/>
                    <w:rPr>
                      <w:lang w:val="ro-RO"/>
                    </w:rPr>
                  </w:pPr>
                </w:p>
              </w:tc>
              <w:tc>
                <w:tcPr>
                  <w:tcW w:w="300" w:type="dxa"/>
                </w:tcPr>
                <w:p w14:paraId="106A7FC4" w14:textId="77777777" w:rsidR="003D7D06" w:rsidRPr="0088536A" w:rsidRDefault="003D7D06" w:rsidP="00B34F7D">
                  <w:pPr>
                    <w:jc w:val="center"/>
                    <w:rPr>
                      <w:lang w:val="ro-RO"/>
                    </w:rPr>
                  </w:pPr>
                </w:p>
              </w:tc>
              <w:tc>
                <w:tcPr>
                  <w:tcW w:w="300" w:type="dxa"/>
                </w:tcPr>
                <w:p w14:paraId="60B4476F" w14:textId="77777777" w:rsidR="003D7D06" w:rsidRPr="0088536A" w:rsidRDefault="003D7D06" w:rsidP="00B34F7D">
                  <w:pPr>
                    <w:jc w:val="center"/>
                    <w:rPr>
                      <w:lang w:val="ro-RO"/>
                    </w:rPr>
                  </w:pPr>
                </w:p>
              </w:tc>
              <w:tc>
                <w:tcPr>
                  <w:tcW w:w="300" w:type="dxa"/>
                </w:tcPr>
                <w:p w14:paraId="7F25673B" w14:textId="77777777" w:rsidR="003D7D06" w:rsidRPr="0088536A" w:rsidRDefault="003D7D06" w:rsidP="00B34F7D">
                  <w:pPr>
                    <w:jc w:val="center"/>
                    <w:rPr>
                      <w:lang w:val="ro-RO"/>
                    </w:rPr>
                  </w:pPr>
                </w:p>
              </w:tc>
              <w:tc>
                <w:tcPr>
                  <w:tcW w:w="300" w:type="dxa"/>
                </w:tcPr>
                <w:p w14:paraId="58F63094" w14:textId="77777777" w:rsidR="003D7D06" w:rsidRPr="0088536A" w:rsidRDefault="003D7D06" w:rsidP="00B34F7D">
                  <w:pPr>
                    <w:jc w:val="center"/>
                    <w:rPr>
                      <w:lang w:val="ro-RO"/>
                    </w:rPr>
                  </w:pPr>
                </w:p>
              </w:tc>
            </w:tr>
            <w:tr w:rsidR="0088536A" w:rsidRPr="0088536A" w14:paraId="4846CAD2" w14:textId="77777777" w:rsidTr="00B34F7D">
              <w:tc>
                <w:tcPr>
                  <w:tcW w:w="300" w:type="dxa"/>
                </w:tcPr>
                <w:p w14:paraId="14BA45F3" w14:textId="77777777" w:rsidR="003D7D06" w:rsidRPr="0088536A" w:rsidRDefault="003D7D06" w:rsidP="00B34F7D">
                  <w:pPr>
                    <w:jc w:val="center"/>
                    <w:rPr>
                      <w:lang w:val="ro-RO"/>
                    </w:rPr>
                  </w:pPr>
                  <w:r w:rsidRPr="0088536A">
                    <w:rPr>
                      <w:sz w:val="22"/>
                      <w:szCs w:val="22"/>
                      <w:lang w:val="ro-RO"/>
                    </w:rPr>
                    <w:t>Y</w:t>
                  </w:r>
                </w:p>
              </w:tc>
              <w:tc>
                <w:tcPr>
                  <w:tcW w:w="300" w:type="dxa"/>
                </w:tcPr>
                <w:p w14:paraId="491A33D9" w14:textId="77777777" w:rsidR="003D7D06" w:rsidRPr="0088536A" w:rsidRDefault="003D7D06" w:rsidP="00B34F7D">
                  <w:pPr>
                    <w:jc w:val="center"/>
                    <w:rPr>
                      <w:lang w:val="ro-RO"/>
                    </w:rPr>
                  </w:pPr>
                  <w:r w:rsidRPr="0088536A">
                    <w:rPr>
                      <w:sz w:val="22"/>
                      <w:szCs w:val="22"/>
                      <w:lang w:val="ro-RO"/>
                    </w:rPr>
                    <w:t>Y</w:t>
                  </w:r>
                </w:p>
              </w:tc>
              <w:tc>
                <w:tcPr>
                  <w:tcW w:w="300" w:type="dxa"/>
                </w:tcPr>
                <w:p w14:paraId="0D43EAFF" w14:textId="77777777" w:rsidR="003D7D06" w:rsidRPr="0088536A" w:rsidRDefault="003D7D06" w:rsidP="00B34F7D">
                  <w:pPr>
                    <w:jc w:val="center"/>
                    <w:rPr>
                      <w:lang w:val="ro-RO"/>
                    </w:rPr>
                  </w:pPr>
                  <w:r w:rsidRPr="0088536A">
                    <w:rPr>
                      <w:sz w:val="22"/>
                      <w:szCs w:val="22"/>
                      <w:lang w:val="ro-RO"/>
                    </w:rPr>
                    <w:t>Y</w:t>
                  </w:r>
                </w:p>
              </w:tc>
              <w:tc>
                <w:tcPr>
                  <w:tcW w:w="300" w:type="dxa"/>
                </w:tcPr>
                <w:p w14:paraId="019ADFFA" w14:textId="77777777" w:rsidR="003D7D06" w:rsidRPr="0088536A" w:rsidRDefault="003D7D06" w:rsidP="00B34F7D">
                  <w:pPr>
                    <w:jc w:val="center"/>
                    <w:rPr>
                      <w:lang w:val="ro-RO"/>
                    </w:rPr>
                  </w:pPr>
                  <w:r w:rsidRPr="0088536A">
                    <w:rPr>
                      <w:sz w:val="22"/>
                      <w:szCs w:val="22"/>
                      <w:lang w:val="ro-RO"/>
                    </w:rPr>
                    <w:t>Y</w:t>
                  </w:r>
                </w:p>
              </w:tc>
              <w:tc>
                <w:tcPr>
                  <w:tcW w:w="300" w:type="dxa"/>
                </w:tcPr>
                <w:p w14:paraId="2D8F3B29" w14:textId="77777777" w:rsidR="003D7D06" w:rsidRPr="0088536A" w:rsidRDefault="003D7D06" w:rsidP="00B34F7D">
                  <w:pPr>
                    <w:jc w:val="center"/>
                    <w:rPr>
                      <w:lang w:val="ro-RO"/>
                    </w:rPr>
                  </w:pPr>
                  <w:r w:rsidRPr="0088536A">
                    <w:rPr>
                      <w:sz w:val="22"/>
                      <w:szCs w:val="22"/>
                      <w:lang w:val="ro-RO"/>
                    </w:rPr>
                    <w:t>M</w:t>
                  </w:r>
                </w:p>
              </w:tc>
              <w:tc>
                <w:tcPr>
                  <w:tcW w:w="300" w:type="dxa"/>
                </w:tcPr>
                <w:p w14:paraId="6ADD565B" w14:textId="77777777" w:rsidR="003D7D06" w:rsidRPr="0088536A" w:rsidRDefault="003D7D06" w:rsidP="00B34F7D">
                  <w:pPr>
                    <w:jc w:val="center"/>
                    <w:rPr>
                      <w:lang w:val="ro-RO"/>
                    </w:rPr>
                  </w:pPr>
                  <w:r w:rsidRPr="0088536A">
                    <w:rPr>
                      <w:sz w:val="22"/>
                      <w:szCs w:val="22"/>
                      <w:lang w:val="ro-RO"/>
                    </w:rPr>
                    <w:t>M</w:t>
                  </w:r>
                </w:p>
              </w:tc>
            </w:tr>
          </w:tbl>
          <w:p w14:paraId="5EDFAFC8" w14:textId="77777777" w:rsidR="003D7D06" w:rsidRPr="0088536A" w:rsidRDefault="003D7D06" w:rsidP="00B34F7D"/>
        </w:tc>
      </w:tr>
    </w:tbl>
    <w:p w14:paraId="09205A21" w14:textId="77777777" w:rsidR="003D7D06" w:rsidRPr="0088536A" w:rsidRDefault="003D7D06" w:rsidP="003D7D06"/>
    <w:p w14:paraId="392E5C7C" w14:textId="129B96A0" w:rsidR="003D7D06" w:rsidRPr="0088536A" w:rsidRDefault="003D7D06" w:rsidP="003D7D06">
      <w:r w:rsidRPr="0088536A">
        <w:rPr>
          <w:b/>
          <w:sz w:val="22"/>
          <w:szCs w:val="22"/>
        </w:rPr>
        <w:t>1.</w:t>
      </w:r>
      <w:r w:rsidR="00F37941">
        <w:rPr>
          <w:b/>
          <w:sz w:val="22"/>
          <w:szCs w:val="22"/>
        </w:rPr>
        <w:t>6</w:t>
      </w:r>
      <w:r w:rsidRPr="0088536A">
        <w:rPr>
          <w:b/>
          <w:sz w:val="22"/>
          <w:szCs w:val="22"/>
        </w:rPr>
        <w:t>. Responsabili</w:t>
      </w:r>
    </w:p>
    <w:p w14:paraId="429ED93D" w14:textId="77777777" w:rsidR="003D7D06" w:rsidRPr="0088536A" w:rsidRDefault="003D7D06" w:rsidP="003D7D06">
      <w:pPr>
        <w:pStyle w:val="BorderedParagraph"/>
      </w:pPr>
      <w:r w:rsidRPr="0088536A">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4CA0E36" w14:textId="77777777" w:rsidR="00EA040E" w:rsidRDefault="00EA040E" w:rsidP="003D7D06">
      <w:pPr>
        <w:rPr>
          <w:b/>
          <w:sz w:val="22"/>
          <w:szCs w:val="22"/>
        </w:rPr>
      </w:pPr>
    </w:p>
    <w:p w14:paraId="6300CAFB" w14:textId="3B804631" w:rsidR="003D7D06" w:rsidRPr="0088536A" w:rsidRDefault="003D7D06" w:rsidP="003D7D06">
      <w:r w:rsidRPr="0088536A">
        <w:rPr>
          <w:b/>
          <w:sz w:val="22"/>
          <w:szCs w:val="22"/>
        </w:rPr>
        <w:t>1.</w:t>
      </w:r>
      <w:r w:rsidR="00F37941">
        <w:rPr>
          <w:b/>
          <w:sz w:val="22"/>
          <w:szCs w:val="22"/>
        </w:rPr>
        <w:t>7</w:t>
      </w:r>
      <w:r w:rsidRPr="0088536A">
        <w:rPr>
          <w:b/>
          <w:sz w:val="22"/>
          <w:szCs w:val="22"/>
        </w:rPr>
        <w:t xml:space="preserve">. Datele indicării și desemnării ca </w:t>
      </w:r>
      <w:r w:rsidR="00315E7A">
        <w:rPr>
          <w:b/>
          <w:sz w:val="22"/>
          <w:szCs w:val="22"/>
        </w:rPr>
        <w:t xml:space="preserve">ZPB </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88536A" w:rsidRPr="0088536A" w14:paraId="34D49E33" w14:textId="77777777" w:rsidTr="00B34F7D">
        <w:tc>
          <w:tcPr>
            <w:tcW w:w="4466" w:type="dxa"/>
          </w:tcPr>
          <w:p w14:paraId="3077E683" w14:textId="16BBA187" w:rsidR="003D7D06" w:rsidRPr="0088536A" w:rsidRDefault="003D7D06" w:rsidP="00B34F7D">
            <w:r w:rsidRPr="0088536A">
              <w:rPr>
                <w:sz w:val="22"/>
                <w:szCs w:val="22"/>
              </w:rPr>
              <w:t xml:space="preserve">Data desemnării ca </w:t>
            </w:r>
            <w:r w:rsidR="00315E7A">
              <w:rPr>
                <w:sz w:val="22"/>
                <w:szCs w:val="22"/>
              </w:rPr>
              <w:t xml:space="preserve">ZPB </w:t>
            </w:r>
            <w:r w:rsidRPr="0088536A">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8536A" w:rsidRPr="0088536A" w14:paraId="0793E983" w14:textId="77777777" w:rsidTr="00B34F7D">
              <w:tc>
                <w:tcPr>
                  <w:tcW w:w="300" w:type="dxa"/>
                </w:tcPr>
                <w:p w14:paraId="02D2F594" w14:textId="77777777" w:rsidR="003D7D06" w:rsidRPr="0088536A" w:rsidRDefault="003D7D06" w:rsidP="00B34F7D">
                  <w:pPr>
                    <w:jc w:val="center"/>
                    <w:rPr>
                      <w:lang w:val="ro-RO"/>
                    </w:rPr>
                  </w:pPr>
                  <w:r w:rsidRPr="0088536A">
                    <w:rPr>
                      <w:sz w:val="22"/>
                      <w:szCs w:val="22"/>
                      <w:lang w:val="ro-RO"/>
                    </w:rPr>
                    <w:t xml:space="preserve"> </w:t>
                  </w:r>
                </w:p>
              </w:tc>
              <w:tc>
                <w:tcPr>
                  <w:tcW w:w="300" w:type="dxa"/>
                </w:tcPr>
                <w:p w14:paraId="7223D4E7" w14:textId="77777777" w:rsidR="003D7D06" w:rsidRPr="0088536A" w:rsidRDefault="003D7D06" w:rsidP="00B34F7D">
                  <w:pPr>
                    <w:jc w:val="center"/>
                    <w:rPr>
                      <w:lang w:val="ro-RO"/>
                    </w:rPr>
                  </w:pPr>
                  <w:r w:rsidRPr="0088536A">
                    <w:rPr>
                      <w:sz w:val="22"/>
                      <w:szCs w:val="22"/>
                      <w:lang w:val="ro-RO"/>
                    </w:rPr>
                    <w:t xml:space="preserve"> </w:t>
                  </w:r>
                </w:p>
              </w:tc>
              <w:tc>
                <w:tcPr>
                  <w:tcW w:w="300" w:type="dxa"/>
                </w:tcPr>
                <w:p w14:paraId="63AB8D37" w14:textId="77777777" w:rsidR="003D7D06" w:rsidRPr="0088536A" w:rsidRDefault="003D7D06" w:rsidP="00B34F7D">
                  <w:pPr>
                    <w:jc w:val="center"/>
                    <w:rPr>
                      <w:lang w:val="ro-RO"/>
                    </w:rPr>
                  </w:pPr>
                  <w:r w:rsidRPr="0088536A">
                    <w:rPr>
                      <w:sz w:val="22"/>
                      <w:szCs w:val="22"/>
                      <w:lang w:val="ro-RO"/>
                    </w:rPr>
                    <w:t xml:space="preserve"> </w:t>
                  </w:r>
                </w:p>
              </w:tc>
              <w:tc>
                <w:tcPr>
                  <w:tcW w:w="300" w:type="dxa"/>
                </w:tcPr>
                <w:p w14:paraId="47556C18" w14:textId="77777777" w:rsidR="003D7D06" w:rsidRPr="0088536A" w:rsidRDefault="003D7D06" w:rsidP="00B34F7D">
                  <w:pPr>
                    <w:jc w:val="center"/>
                    <w:rPr>
                      <w:lang w:val="ro-RO"/>
                    </w:rPr>
                  </w:pPr>
                  <w:r w:rsidRPr="0088536A">
                    <w:rPr>
                      <w:sz w:val="22"/>
                      <w:szCs w:val="22"/>
                      <w:lang w:val="ro-RO"/>
                    </w:rPr>
                    <w:t xml:space="preserve"> </w:t>
                  </w:r>
                </w:p>
              </w:tc>
              <w:tc>
                <w:tcPr>
                  <w:tcW w:w="300" w:type="dxa"/>
                </w:tcPr>
                <w:p w14:paraId="3320AAE3" w14:textId="77777777" w:rsidR="003D7D06" w:rsidRPr="0088536A" w:rsidRDefault="003D7D06" w:rsidP="00B34F7D">
                  <w:pPr>
                    <w:jc w:val="center"/>
                    <w:rPr>
                      <w:lang w:val="ro-RO"/>
                    </w:rPr>
                  </w:pPr>
                  <w:r w:rsidRPr="0088536A">
                    <w:rPr>
                      <w:sz w:val="22"/>
                      <w:szCs w:val="22"/>
                      <w:lang w:val="ro-RO"/>
                    </w:rPr>
                    <w:t xml:space="preserve"> </w:t>
                  </w:r>
                </w:p>
              </w:tc>
              <w:tc>
                <w:tcPr>
                  <w:tcW w:w="300" w:type="dxa"/>
                </w:tcPr>
                <w:p w14:paraId="07489BF6" w14:textId="77777777" w:rsidR="003D7D06" w:rsidRPr="0088536A" w:rsidRDefault="003D7D06" w:rsidP="00B34F7D">
                  <w:pPr>
                    <w:jc w:val="center"/>
                    <w:rPr>
                      <w:lang w:val="ro-RO"/>
                    </w:rPr>
                  </w:pPr>
                  <w:r w:rsidRPr="0088536A">
                    <w:rPr>
                      <w:sz w:val="22"/>
                      <w:szCs w:val="22"/>
                      <w:lang w:val="ro-RO"/>
                    </w:rPr>
                    <w:t xml:space="preserve"> </w:t>
                  </w:r>
                </w:p>
              </w:tc>
            </w:tr>
            <w:tr w:rsidR="0088536A" w:rsidRPr="0088536A" w14:paraId="720B555A" w14:textId="77777777" w:rsidTr="00B34F7D">
              <w:tc>
                <w:tcPr>
                  <w:tcW w:w="300" w:type="dxa"/>
                </w:tcPr>
                <w:p w14:paraId="50720275" w14:textId="77777777" w:rsidR="003D7D06" w:rsidRPr="0088536A" w:rsidRDefault="003D7D06" w:rsidP="00B34F7D">
                  <w:pPr>
                    <w:jc w:val="center"/>
                    <w:rPr>
                      <w:lang w:val="ro-RO"/>
                    </w:rPr>
                  </w:pPr>
                  <w:r w:rsidRPr="0088536A">
                    <w:rPr>
                      <w:sz w:val="22"/>
                      <w:szCs w:val="22"/>
                      <w:lang w:val="ro-RO"/>
                    </w:rPr>
                    <w:t>Y</w:t>
                  </w:r>
                </w:p>
              </w:tc>
              <w:tc>
                <w:tcPr>
                  <w:tcW w:w="300" w:type="dxa"/>
                </w:tcPr>
                <w:p w14:paraId="40D5215D" w14:textId="77777777" w:rsidR="003D7D06" w:rsidRPr="0088536A" w:rsidRDefault="003D7D06" w:rsidP="00B34F7D">
                  <w:pPr>
                    <w:jc w:val="center"/>
                    <w:rPr>
                      <w:lang w:val="ro-RO"/>
                    </w:rPr>
                  </w:pPr>
                  <w:r w:rsidRPr="0088536A">
                    <w:rPr>
                      <w:sz w:val="22"/>
                      <w:szCs w:val="22"/>
                      <w:lang w:val="ro-RO"/>
                    </w:rPr>
                    <w:t>Y</w:t>
                  </w:r>
                </w:p>
              </w:tc>
              <w:tc>
                <w:tcPr>
                  <w:tcW w:w="300" w:type="dxa"/>
                </w:tcPr>
                <w:p w14:paraId="4B6DC4FA" w14:textId="77777777" w:rsidR="003D7D06" w:rsidRPr="0088536A" w:rsidRDefault="003D7D06" w:rsidP="00B34F7D">
                  <w:pPr>
                    <w:jc w:val="center"/>
                    <w:rPr>
                      <w:lang w:val="ro-RO"/>
                    </w:rPr>
                  </w:pPr>
                  <w:r w:rsidRPr="0088536A">
                    <w:rPr>
                      <w:sz w:val="22"/>
                      <w:szCs w:val="22"/>
                      <w:lang w:val="ro-RO"/>
                    </w:rPr>
                    <w:t>Y</w:t>
                  </w:r>
                </w:p>
              </w:tc>
              <w:tc>
                <w:tcPr>
                  <w:tcW w:w="300" w:type="dxa"/>
                </w:tcPr>
                <w:p w14:paraId="4D2A7CA4" w14:textId="77777777" w:rsidR="003D7D06" w:rsidRPr="0088536A" w:rsidRDefault="003D7D06" w:rsidP="00B34F7D">
                  <w:pPr>
                    <w:jc w:val="center"/>
                    <w:rPr>
                      <w:lang w:val="ro-RO"/>
                    </w:rPr>
                  </w:pPr>
                  <w:r w:rsidRPr="0088536A">
                    <w:rPr>
                      <w:sz w:val="22"/>
                      <w:szCs w:val="22"/>
                      <w:lang w:val="ro-RO"/>
                    </w:rPr>
                    <w:t>Y</w:t>
                  </w:r>
                </w:p>
              </w:tc>
              <w:tc>
                <w:tcPr>
                  <w:tcW w:w="300" w:type="dxa"/>
                </w:tcPr>
                <w:p w14:paraId="71FC86E7" w14:textId="77777777" w:rsidR="003D7D06" w:rsidRPr="0088536A" w:rsidRDefault="003D7D06" w:rsidP="00B34F7D">
                  <w:pPr>
                    <w:jc w:val="center"/>
                    <w:rPr>
                      <w:lang w:val="ro-RO"/>
                    </w:rPr>
                  </w:pPr>
                  <w:r w:rsidRPr="0088536A">
                    <w:rPr>
                      <w:sz w:val="22"/>
                      <w:szCs w:val="22"/>
                      <w:lang w:val="ro-RO"/>
                    </w:rPr>
                    <w:t>M</w:t>
                  </w:r>
                </w:p>
              </w:tc>
              <w:tc>
                <w:tcPr>
                  <w:tcW w:w="300" w:type="dxa"/>
                </w:tcPr>
                <w:p w14:paraId="7FD03843" w14:textId="77777777" w:rsidR="003D7D06" w:rsidRPr="0088536A" w:rsidRDefault="003D7D06" w:rsidP="00B34F7D">
                  <w:pPr>
                    <w:jc w:val="center"/>
                    <w:rPr>
                      <w:lang w:val="ro-RO"/>
                    </w:rPr>
                  </w:pPr>
                  <w:r w:rsidRPr="0088536A">
                    <w:rPr>
                      <w:sz w:val="22"/>
                      <w:szCs w:val="22"/>
                      <w:lang w:val="ro-RO"/>
                    </w:rPr>
                    <w:t>M</w:t>
                  </w:r>
                </w:p>
              </w:tc>
            </w:tr>
          </w:tbl>
          <w:p w14:paraId="37D65701" w14:textId="77777777" w:rsidR="003D7D06" w:rsidRPr="0088536A" w:rsidRDefault="003D7D06" w:rsidP="00B34F7D"/>
        </w:tc>
      </w:tr>
    </w:tbl>
    <w:p w14:paraId="5BC5E663" w14:textId="59E9C459" w:rsidR="003D7D06" w:rsidRPr="0088536A" w:rsidRDefault="003D7D06" w:rsidP="003D7D06">
      <w:r w:rsidRPr="0088536A">
        <w:rPr>
          <w:sz w:val="22"/>
          <w:szCs w:val="22"/>
        </w:rPr>
        <w:t xml:space="preserve">Referința legală națională a desemnării </w:t>
      </w:r>
      <w:r w:rsidR="00315E7A">
        <w:rPr>
          <w:sz w:val="22"/>
          <w:szCs w:val="22"/>
        </w:rPr>
        <w:t xml:space="preserve">ZPB </w:t>
      </w:r>
      <w:r w:rsidRPr="0088536A">
        <w:rPr>
          <w:sz w:val="22"/>
          <w:szCs w:val="22"/>
        </w:rPr>
        <w:t>:</w:t>
      </w:r>
    </w:p>
    <w:p w14:paraId="52245854" w14:textId="3E05B843" w:rsidR="003D7D06" w:rsidRPr="0088536A" w:rsidRDefault="003D7D06" w:rsidP="003D7D06">
      <w:pPr>
        <w:pStyle w:val="BorderedParagraph"/>
      </w:pPr>
    </w:p>
    <w:p w14:paraId="575D6BBA" w14:textId="77777777" w:rsidR="003D7D06" w:rsidRPr="008A07E7" w:rsidRDefault="003D7D06" w:rsidP="003D7D06"/>
    <w:p w14:paraId="595FE569" w14:textId="77777777" w:rsidR="00EA040E" w:rsidRDefault="00EA040E" w:rsidP="003D7D06">
      <w:pPr>
        <w:jc w:val="center"/>
        <w:rPr>
          <w:b/>
          <w:sz w:val="22"/>
          <w:szCs w:val="22"/>
        </w:rPr>
      </w:pPr>
    </w:p>
    <w:p w14:paraId="05BB26F9" w14:textId="77777777" w:rsidR="00EA040E" w:rsidRDefault="00EA040E" w:rsidP="003D7D06">
      <w:pPr>
        <w:jc w:val="center"/>
        <w:rPr>
          <w:b/>
          <w:sz w:val="22"/>
          <w:szCs w:val="22"/>
        </w:rPr>
      </w:pPr>
    </w:p>
    <w:p w14:paraId="4C1A87F6" w14:textId="77777777" w:rsidR="00EA040E" w:rsidRDefault="00EA040E" w:rsidP="003D7D06">
      <w:pPr>
        <w:jc w:val="center"/>
        <w:rPr>
          <w:b/>
          <w:sz w:val="22"/>
          <w:szCs w:val="22"/>
        </w:rPr>
      </w:pPr>
    </w:p>
    <w:p w14:paraId="6BE46766" w14:textId="77777777" w:rsidR="00EA040E" w:rsidRDefault="00EA040E" w:rsidP="003D7D06">
      <w:pPr>
        <w:jc w:val="center"/>
        <w:rPr>
          <w:b/>
          <w:sz w:val="22"/>
          <w:szCs w:val="22"/>
        </w:rPr>
      </w:pPr>
    </w:p>
    <w:p w14:paraId="35FA96E9" w14:textId="0B058344" w:rsidR="003D7D06" w:rsidRPr="008A07E7" w:rsidRDefault="003D7D06" w:rsidP="003D7D06">
      <w:pPr>
        <w:jc w:val="center"/>
      </w:pPr>
      <w:r w:rsidRPr="008A07E7">
        <w:rPr>
          <w:b/>
          <w:sz w:val="22"/>
          <w:szCs w:val="22"/>
        </w:rPr>
        <w:lastRenderedPageBreak/>
        <w:t xml:space="preserve">2. Localizarea </w:t>
      </w:r>
      <w:r w:rsidR="00315E7A">
        <w:rPr>
          <w:b/>
          <w:sz w:val="22"/>
          <w:szCs w:val="22"/>
        </w:rPr>
        <w:t xml:space="preserve">Zonelor Prioritare pentru Biodiversitate </w:t>
      </w:r>
      <w:r w:rsidRPr="008A07E7">
        <w:rPr>
          <w:b/>
          <w:sz w:val="22"/>
          <w:szCs w:val="22"/>
        </w:rPr>
        <w:t xml:space="preserve"> (ZPB)</w:t>
      </w:r>
      <w:r w:rsidR="00315E7A">
        <w:rPr>
          <w:b/>
          <w:sz w:val="22"/>
          <w:szCs w:val="22"/>
        </w:rPr>
        <w:t xml:space="preserve"/>
      </w:r>
      <w:r w:rsidRPr="008A07E7">
        <w:rPr>
          <w:b/>
          <w:sz w:val="22"/>
          <w:szCs w:val="22"/>
        </w:rPr>
        <w:t xml:space="preserve"/>
      </w:r>
    </w:p>
    <w:p w14:paraId="697C4867" w14:textId="1FDAC19B" w:rsidR="003D7D06" w:rsidRPr="008A07E7" w:rsidRDefault="003D7D06" w:rsidP="003D7D06">
      <w:r w:rsidRPr="008A07E7">
        <w:rPr>
          <w:b/>
          <w:sz w:val="22"/>
          <w:szCs w:val="22"/>
        </w:rPr>
        <w:t xml:space="preserve">2.1. Suprafața totală a </w:t>
      </w:r>
      <w:r w:rsidR="00315E7A">
        <w:rPr>
          <w:b/>
          <w:sz w:val="22"/>
          <w:szCs w:val="22"/>
        </w:rPr>
        <w:t xml:space="preserve">ZPB </w:t>
      </w:r>
      <w:r w:rsidRPr="008A07E7">
        <w:rPr>
          <w:b/>
          <w:sz w:val="22"/>
          <w:szCs w:val="22"/>
        </w:rPr>
        <w:t xml:space="preserve"> (ha)</w:t>
      </w:r>
    </w:p>
    <w:p w14:paraId="5FF27680" w14:textId="72EA9622" w:rsidR="003D7D06" w:rsidRPr="00A62346" w:rsidRDefault="004946EF" w:rsidP="003D7D06">
      <w:pPr>
        <w:pStyle w:val="BorderedParagraph"/>
        <w:rPr>
          <w:sz w:val="22"/>
          <w:szCs w:val="22"/>
        </w:rPr>
      </w:pPr>
      <w:r w:rsidRPr="00A62346">
        <w:rPr>
          <w:sz w:val="22"/>
          <w:szCs w:val="22"/>
        </w:rPr>
        <w:t xml:space="preserve">118,86</w:t>
      </w:r>
      <w:r w:rsidR="00315E7A">
        <w:rPr>
          <w:sz w:val="22"/>
          <w:szCs w:val="22"/>
        </w:rPr>
        <w:t/>
      </w:r>
    </w:p>
    <w:p w14:paraId="73B8F998" w14:textId="7BDAD5F1" w:rsidR="003D7D06" w:rsidRPr="008A07E7" w:rsidRDefault="003D7D06" w:rsidP="003D7D06">
      <w:r w:rsidRPr="008A07E7">
        <w:rPr>
          <w:b/>
          <w:sz w:val="22"/>
          <w:szCs w:val="22"/>
        </w:rPr>
        <w:t xml:space="preserve">2.2. Procentul ocupat de </w:t>
      </w:r>
      <w:r w:rsidR="00315E7A">
        <w:rPr>
          <w:b/>
          <w:sz w:val="22"/>
          <w:szCs w:val="22"/>
        </w:rPr>
        <w:t xml:space="preserve">ZPB </w:t>
      </w:r>
      <w:r w:rsidRPr="008A07E7">
        <w:rPr>
          <w:b/>
          <w:sz w:val="22"/>
          <w:szCs w:val="22"/>
        </w:rPr>
        <w:t xml:space="preserve"> din suprafața totală a ariei naturale protejate</w:t>
      </w:r>
    </w:p>
    <w:p w14:paraId="1A4C280B" w14:textId="7640CB2C" w:rsidR="003D7D06" w:rsidRPr="00A62346" w:rsidRDefault="00E102AD" w:rsidP="003D7D06">
      <w:pPr>
        <w:pStyle w:val="BorderedParagraph"/>
        <w:rPr>
          <w:sz w:val="22"/>
          <w:szCs w:val="22"/>
        </w:rPr>
      </w:pPr>
      <w:r w:rsidRPr="00A62346">
        <w:rPr>
          <w:sz w:val="22"/>
          <w:szCs w:val="22"/>
        </w:rPr>
        <w:t xml:space="preserve">37,09%</w:t>
      </w:r>
      <w:r w:rsidR="00A62346" w:rsidRPr="00A62346">
        <w:rPr>
          <w:sz w:val="22"/>
          <w:szCs w:val="22"/>
        </w:rPr>
        <w:t/>
      </w:r>
      <w:r w:rsidR="00B37243" w:rsidRPr="00A62346">
        <w:rPr>
          <w:sz w:val="22"/>
          <w:szCs w:val="22"/>
        </w:rPr>
        <w:t/>
      </w:r>
      <w:r w:rsidR="00A62346" w:rsidRPr="00A62346">
        <w:rPr>
          <w:sz w:val="22"/>
          <w:szCs w:val="22"/>
        </w:rPr>
        <w:t/>
      </w:r>
      <w:r w:rsidR="00315E7A">
        <w:rPr>
          <w:sz w:val="22"/>
          <w:szCs w:val="22"/>
        </w:rPr>
        <w:t/>
      </w:r>
      <w:r w:rsidRPr="00A62346">
        <w:rPr>
          <w:sz w:val="22"/>
          <w:szCs w:val="22"/>
        </w:rPr>
        <w:t/>
      </w:r>
    </w:p>
    <w:p w14:paraId="3EDF80A6" w14:textId="77777777" w:rsidR="00EA040E" w:rsidRDefault="00EA040E" w:rsidP="003D7D06">
      <w:pPr>
        <w:rPr>
          <w:b/>
          <w:sz w:val="22"/>
          <w:szCs w:val="22"/>
        </w:rPr>
      </w:pPr>
    </w:p>
    <w:p w14:paraId="76A8F028" w14:textId="2BBBDC5E" w:rsidR="003D7D06" w:rsidRPr="008A07E7" w:rsidRDefault="003D7D06" w:rsidP="003D7D06">
      <w:r w:rsidRPr="008A07E7">
        <w:rPr>
          <w:b/>
          <w:sz w:val="22"/>
          <w:szCs w:val="22"/>
        </w:rPr>
        <w:t xml:space="preserve">2.3. Încadrarea </w:t>
      </w:r>
      <w:r w:rsidR="00315E7A">
        <w:rPr>
          <w:b/>
          <w:sz w:val="22"/>
          <w:szCs w:val="22"/>
        </w:rPr>
        <w:t xml:space="preserve">ZPB </w:t>
      </w:r>
      <w:r w:rsidRPr="008A07E7">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3D7D06" w:rsidRPr="008A07E7" w14:paraId="263DC997" w14:textId="77777777" w:rsidTr="000D20D6">
        <w:tc>
          <w:tcPr>
            <w:tcW w:w="3157" w:type="dxa"/>
          </w:tcPr>
          <w:p w14:paraId="4A121748" w14:textId="77777777" w:rsidR="003D7D06" w:rsidRPr="008A07E7" w:rsidRDefault="003D7D06" w:rsidP="00B34F7D">
            <w:r w:rsidRPr="008A07E7">
              <w:rPr>
                <w:sz w:val="22"/>
                <w:szCs w:val="22"/>
              </w:rPr>
              <w:t>NUTS</w:t>
            </w:r>
          </w:p>
        </w:tc>
        <w:tc>
          <w:tcPr>
            <w:tcW w:w="444" w:type="dxa"/>
          </w:tcPr>
          <w:p w14:paraId="3313FC99" w14:textId="77777777" w:rsidR="003D7D06" w:rsidRPr="008A07E7" w:rsidRDefault="003D7D06" w:rsidP="00B34F7D">
            <w:r w:rsidRPr="008A07E7">
              <w:rPr>
                <w:sz w:val="22"/>
                <w:szCs w:val="22"/>
              </w:rPr>
              <w:t xml:space="preserve"> </w:t>
            </w:r>
          </w:p>
        </w:tc>
        <w:tc>
          <w:tcPr>
            <w:tcW w:w="5379" w:type="dxa"/>
          </w:tcPr>
          <w:p w14:paraId="20CE5273" w14:textId="77777777" w:rsidR="003D7D06" w:rsidRPr="008A07E7" w:rsidRDefault="003D7D06" w:rsidP="00B34F7D">
            <w:r w:rsidRPr="008A07E7">
              <w:rPr>
                <w:sz w:val="22"/>
                <w:szCs w:val="22"/>
              </w:rPr>
              <w:t>Numele regiunii</w:t>
            </w:r>
          </w:p>
        </w:tc>
      </w:tr>
      <w:tr w:rsidR="000D20D6" w:rsidRPr="008A07E7" w14:paraId="33D91A35" w14:textId="77777777" w:rsidTr="000D20D6">
        <w:tc>
          <w:tcPr>
            <w:tcW w:w="3157" w:type="dxa"/>
            <w:tcBorders>
              <w:top w:val="single" w:sz="6" w:space="0" w:color="000000"/>
              <w:left w:val="single" w:sz="6" w:space="0" w:color="000000"/>
              <w:bottom w:val="single" w:sz="6" w:space="0" w:color="000000"/>
              <w:right w:val="single" w:sz="6" w:space="0" w:color="000000"/>
            </w:tcBorders>
          </w:tcPr>
          <w:p w14:paraId="2B6B6818" w14:textId="060BDCA6" w:rsidR="000D20D6" w:rsidRPr="008A07E7" w:rsidRDefault="000D20D6" w:rsidP="000D20D6">
            <w:r>
              <w:rPr>
                <w:sz w:val="22"/>
                <w:szCs w:val="22"/>
              </w:rPr>
              <w:t>RO21</w:t>
            </w:r>
          </w:p>
        </w:tc>
        <w:tc>
          <w:tcPr>
            <w:tcW w:w="444" w:type="dxa"/>
          </w:tcPr>
          <w:p w14:paraId="52852A13" w14:textId="31D77C63" w:rsidR="000D20D6" w:rsidRPr="008A07E7" w:rsidRDefault="000D20D6" w:rsidP="000D20D6">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9ABEE12" w14:textId="32CBB895" w:rsidR="000D20D6" w:rsidRPr="008A07E7" w:rsidRDefault="000D20D6" w:rsidP="000D20D6">
            <w:r>
              <w:rPr>
                <w:sz w:val="22"/>
                <w:szCs w:val="22"/>
              </w:rPr>
              <w:t>Nord-Est</w:t>
            </w:r>
          </w:p>
        </w:tc>
      </w:tr>
    </w:tbl>
    <w:p w14:paraId="2064C4F3" w14:textId="77777777" w:rsidR="00EA040E" w:rsidRDefault="00EA040E" w:rsidP="003D7D06">
      <w:pPr>
        <w:rPr>
          <w:sz w:val="22"/>
          <w:szCs w:val="22"/>
        </w:rPr>
      </w:pPr>
    </w:p>
    <w:p w14:paraId="2ACF2BC9" w14:textId="1209E361" w:rsidR="003D7D06" w:rsidRPr="008A07E7" w:rsidRDefault="003D7D06" w:rsidP="003D7D06">
      <w:r w:rsidRPr="008A07E7">
        <w:rPr>
          <w:sz w:val="22"/>
          <w:szCs w:val="22"/>
        </w:rPr>
        <w:t>Numele Județului/Județelor</w:t>
      </w:r>
    </w:p>
    <w:p w14:paraId="68CF9143" w14:textId="2D86B66E" w:rsidR="003D7D06" w:rsidRPr="008A07E7" w:rsidRDefault="000D20D6" w:rsidP="003D7D06">
      <w:pPr>
        <w:pStyle w:val="BorderedParagraph"/>
      </w:pPr>
      <w:r>
        <w:rPr>
          <w:sz w:val="22"/>
          <w:szCs w:val="22"/>
        </w:rPr>
        <w:t>Suceava</w:t>
      </w:r>
    </w:p>
    <w:p w14:paraId="71AEBFFB" w14:textId="77777777" w:rsidR="00EA040E" w:rsidRDefault="00EA040E" w:rsidP="003D7D06">
      <w:pPr>
        <w:rPr>
          <w:b/>
          <w:sz w:val="22"/>
          <w:szCs w:val="22"/>
        </w:rPr>
      </w:pPr>
    </w:p>
    <w:p w14:paraId="7E04AFF9" w14:textId="1BA135C8" w:rsidR="003D7D06" w:rsidRPr="008A07E7" w:rsidRDefault="003D7D06" w:rsidP="003D7D06">
      <w:r w:rsidRPr="008A07E7">
        <w:rPr>
          <w:b/>
          <w:sz w:val="22"/>
          <w:szCs w:val="22"/>
        </w:rPr>
        <w:t xml:space="preserve">2.4. Încadrarea </w:t>
      </w:r>
      <w:r w:rsidR="00315E7A">
        <w:rPr>
          <w:b/>
          <w:sz w:val="22"/>
          <w:szCs w:val="22"/>
        </w:rPr>
        <w:t xml:space="preserve">ZPB </w:t>
      </w:r>
      <w:r w:rsidRPr="008A07E7">
        <w:rPr>
          <w:b/>
          <w:sz w:val="22"/>
          <w:szCs w:val="22"/>
        </w:rPr>
        <w:t xml:space="preserve"> în regiunile biogeografice</w:t>
      </w:r>
      <w:r w:rsidR="00DF0461">
        <w:rPr>
          <w:b/>
          <w:sz w:val="22"/>
          <w:szCs w:val="22"/>
        </w:rPr>
        <w:t xml:space="preserve"> </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0D20D6" w:rsidRPr="008A07E7" w14:paraId="6614CC88" w14:textId="77777777" w:rsidTr="000D20D6">
        <w:tc>
          <w:tcPr>
            <w:tcW w:w="2930" w:type="dxa"/>
          </w:tcPr>
          <w:p w14:paraId="14DFCE3C" w14:textId="4B14AD7E" w:rsidR="000D20D6" w:rsidRPr="008A07E7" w:rsidRDefault="000D20D6" w:rsidP="000D20D6">
            <w:r w:rsidRPr="008A07E7">
              <w:rPr>
                <w:rFonts w:ascii="Segoe UI Symbol" w:hAnsi="Segoe UI Symbol" w:cs="Segoe UI Symbol"/>
                <w:sz w:val="22"/>
                <w:szCs w:val="22"/>
              </w:rPr>
              <w:t>☐</w:t>
            </w:r>
            <w:r w:rsidRPr="008A07E7">
              <w:rPr>
                <w:sz w:val="22"/>
                <w:szCs w:val="22"/>
              </w:rPr>
              <w:t xml:space="preserve"> Alpină %</w:t>
            </w:r>
          </w:p>
        </w:tc>
        <w:tc>
          <w:tcPr>
            <w:tcW w:w="47" w:type="dxa"/>
          </w:tcPr>
          <w:p w14:paraId="68F78120" w14:textId="77777777" w:rsidR="000D20D6" w:rsidRPr="008A07E7" w:rsidRDefault="000D20D6" w:rsidP="000D20D6"/>
        </w:tc>
        <w:tc>
          <w:tcPr>
            <w:tcW w:w="3001" w:type="dxa"/>
          </w:tcPr>
          <w:p w14:paraId="7A21A4B4" w14:textId="68F7ACCD" w:rsidR="000D20D6" w:rsidRPr="008A07E7" w:rsidRDefault="000D20D6" w:rsidP="000D20D6">
            <w:r>
              <w:rPr>
                <w:rFonts w:ascii="Segoe UI Symbol" w:hAnsi="Segoe UI Symbol" w:cs="Segoe UI Symbol"/>
                <w:sz w:val="22"/>
                <w:szCs w:val="22"/>
              </w:rPr>
              <w:t>☑</w:t>
            </w:r>
            <w:r>
              <w:rPr>
                <w:sz w:val="22"/>
                <w:szCs w:val="22"/>
              </w:rPr>
              <w:t xml:space="preserve"> Continentală 100%</w:t>
            </w:r>
          </w:p>
        </w:tc>
        <w:tc>
          <w:tcPr>
            <w:tcW w:w="47" w:type="dxa"/>
          </w:tcPr>
          <w:p w14:paraId="77B885CC" w14:textId="77777777" w:rsidR="000D20D6" w:rsidRPr="008A07E7" w:rsidRDefault="000D20D6" w:rsidP="000D20D6"/>
        </w:tc>
        <w:tc>
          <w:tcPr>
            <w:tcW w:w="2955" w:type="dxa"/>
          </w:tcPr>
          <w:p w14:paraId="7CF1DF69" w14:textId="77777777" w:rsidR="000D20D6" w:rsidRPr="008A07E7" w:rsidRDefault="000D20D6" w:rsidP="000D20D6">
            <w:r w:rsidRPr="008A07E7">
              <w:rPr>
                <w:rFonts w:ascii="Segoe UI Symbol" w:hAnsi="Segoe UI Symbol" w:cs="Segoe UI Symbol"/>
                <w:sz w:val="22"/>
                <w:szCs w:val="22"/>
              </w:rPr>
              <w:t>☐</w:t>
            </w:r>
            <w:r w:rsidRPr="008A07E7">
              <w:rPr>
                <w:sz w:val="22"/>
                <w:szCs w:val="22"/>
              </w:rPr>
              <w:t xml:space="preserve"> Panonică %</w:t>
            </w:r>
          </w:p>
        </w:tc>
      </w:tr>
      <w:tr w:rsidR="003D7D06" w:rsidRPr="008A07E7" w14:paraId="3B396607" w14:textId="77777777" w:rsidTr="000D20D6">
        <w:tc>
          <w:tcPr>
            <w:tcW w:w="2930" w:type="dxa"/>
          </w:tcPr>
          <w:p w14:paraId="46F77451"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Stepică %</w:t>
            </w:r>
          </w:p>
        </w:tc>
        <w:tc>
          <w:tcPr>
            <w:tcW w:w="47" w:type="dxa"/>
          </w:tcPr>
          <w:p w14:paraId="1E362B62" w14:textId="77777777" w:rsidR="003D7D06" w:rsidRPr="008A07E7" w:rsidRDefault="003D7D06" w:rsidP="00B34F7D"/>
        </w:tc>
        <w:tc>
          <w:tcPr>
            <w:tcW w:w="3001" w:type="dxa"/>
          </w:tcPr>
          <w:p w14:paraId="1F2B0DEB"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Pontică %</w:t>
            </w:r>
          </w:p>
        </w:tc>
        <w:tc>
          <w:tcPr>
            <w:tcW w:w="47" w:type="dxa"/>
          </w:tcPr>
          <w:p w14:paraId="51C1B681" w14:textId="77777777" w:rsidR="003D7D06" w:rsidRPr="008A07E7" w:rsidRDefault="003D7D06" w:rsidP="00B34F7D"/>
        </w:tc>
        <w:tc>
          <w:tcPr>
            <w:tcW w:w="2955" w:type="dxa"/>
          </w:tcPr>
          <w:p w14:paraId="0F834D4E"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Marea Neagră %</w:t>
            </w:r>
          </w:p>
        </w:tc>
      </w:tr>
    </w:tbl>
    <w:p w14:paraId="240BF954" w14:textId="77777777" w:rsidR="003D7D06" w:rsidRPr="008A07E7" w:rsidRDefault="003D7D06" w:rsidP="003D7D06"/>
    <w:p w14:paraId="7A68DCBC" w14:textId="10A86380" w:rsidR="003D7D06" w:rsidRPr="008A07E7" w:rsidRDefault="003D7D06" w:rsidP="003D7D06">
      <w:pPr>
        <w:jc w:val="center"/>
      </w:pPr>
      <w:r w:rsidRPr="008A07E7">
        <w:rPr>
          <w:b/>
          <w:sz w:val="22"/>
          <w:szCs w:val="22"/>
        </w:rPr>
        <w:t xml:space="preserve">3. Descrierea </w:t>
      </w:r>
      <w:r w:rsidR="00315E7A">
        <w:rPr>
          <w:b/>
          <w:sz w:val="22"/>
          <w:szCs w:val="22"/>
        </w:rPr>
        <w:t xml:space="preserve">Zonelor Prioritare pentru Biodiversitate </w:t>
      </w:r>
      <w:r w:rsidRPr="008A07E7">
        <w:rPr>
          <w:b/>
          <w:sz w:val="22"/>
          <w:szCs w:val="22"/>
        </w:rPr>
        <w:t xml:space="preserve"> distincte de</w:t>
      </w:r>
      <w:r w:rsidRPr="008A07E7">
        <w:br/>
      </w:r>
      <w:r w:rsidRPr="008A07E7">
        <w:rPr>
          <w:b/>
          <w:sz w:val="22"/>
          <w:szCs w:val="22"/>
        </w:rPr>
        <w:t xml:space="preserve"> pe teritoriul ariei naturale protejate</w:t>
      </w:r>
    </w:p>
    <w:p w14:paraId="23E9149B" w14:textId="0F81C0DC" w:rsidR="003D7D06" w:rsidRPr="008A07E7" w:rsidRDefault="003D7D06" w:rsidP="003D7D06">
      <w:r w:rsidRPr="008A07E7">
        <w:rPr>
          <w:b/>
          <w:sz w:val="22"/>
          <w:szCs w:val="22"/>
        </w:rPr>
        <w:t xml:space="preserve">3.1. Numărul </w:t>
      </w:r>
      <w:r w:rsidR="00315E7A">
        <w:rPr>
          <w:b/>
          <w:sz w:val="22"/>
          <w:szCs w:val="22"/>
        </w:rPr>
        <w:t xml:space="preserve">Zonelor Prioritare pentru Biodiversitate </w:t>
      </w:r>
      <w:r w:rsidRPr="008A07E7">
        <w:rPr>
          <w:b/>
          <w:sz w:val="22"/>
          <w:szCs w:val="22"/>
        </w:rPr>
        <w:t xml:space="preserve"> distincte de pe teritoriul ariei naturale protejate:</w:t>
      </w:r>
    </w:p>
    <w:p w14:paraId="3FC83EF9" w14:textId="31814837" w:rsidR="003D7D06" w:rsidRPr="008A07E7" w:rsidRDefault="00AF6312" w:rsidP="003D7D06">
      <w:pPr>
        <w:pStyle w:val="BorderedParagraph"/>
      </w:pPr>
      <w:r>
        <w:t>1</w:t>
      </w:r>
    </w:p>
    <w:p w14:paraId="0024A6EF" w14:textId="6A0B95F7" w:rsidR="003D7D06" w:rsidRPr="008A07E7" w:rsidRDefault="003D7D06" w:rsidP="003D7D06">
      <w:r w:rsidRPr="008A07E7">
        <w:rPr>
          <w:b/>
          <w:sz w:val="22"/>
          <w:szCs w:val="22"/>
        </w:rPr>
        <w:t xml:space="preserve">3.2. Descrierea </w:t>
      </w:r>
      <w:r w:rsidR="00315E7A">
        <w:rPr>
          <w:b/>
          <w:sz w:val="22"/>
          <w:szCs w:val="22"/>
        </w:rPr>
        <w:t xml:space="preserve">Zonelor Prioritare pentru Biodiversitate </w:t>
      </w:r>
      <w:r w:rsidRPr="008A07E7">
        <w:rPr>
          <w:b/>
          <w:sz w:val="22"/>
          <w:szCs w:val="22"/>
        </w:rPr>
        <w:t xml:space="preserve"> distincte</w:t>
      </w:r>
    </w:p>
    <w:p w14:paraId="1924D573" w14:textId="60F2B882" w:rsidR="003D7D06" w:rsidRPr="008A07E7" w:rsidRDefault="003D7D06" w:rsidP="003D7D06">
      <w:r w:rsidRPr="008A07E7">
        <w:rPr>
          <w:b/>
          <w:sz w:val="22"/>
          <w:szCs w:val="22"/>
        </w:rPr>
        <w:t xml:space="preserve">3.2.1. </w:t>
      </w:r>
      <w:r w:rsidR="00315E7A">
        <w:rPr>
          <w:b/>
          <w:sz w:val="22"/>
          <w:szCs w:val="22"/>
        </w:rPr>
        <w:t xml:space="preserve">Zona Prioritară pentru Biodiversitate </w:t>
      </w:r>
      <w:r w:rsidRPr="008A07E7">
        <w:rPr>
          <w:b/>
          <w:sz w:val="22"/>
          <w:szCs w:val="22"/>
        </w:rPr>
        <w:t xml:space="preserve"> nr. 1</w:t>
      </w:r>
    </w:p>
    <w:p w14:paraId="351D6037" w14:textId="5C3846F0" w:rsidR="003D7D06" w:rsidRPr="008A07E7" w:rsidRDefault="003D7D06" w:rsidP="003D7D06">
      <w:r w:rsidRPr="008A07E7">
        <w:rPr>
          <w:b/>
          <w:sz w:val="22"/>
          <w:szCs w:val="22"/>
        </w:rPr>
        <w:t xml:space="preserve">3.2.1.1. Cod </w:t>
      </w:r>
      <w:r w:rsidR="00315E7A">
        <w:rPr>
          <w:b/>
          <w:sz w:val="22"/>
          <w:szCs w:val="22"/>
        </w:rPr>
        <w:t xml:space="preserve">Zona Prioritară pentru Biodiversitate </w:t>
      </w:r>
      <w:r w:rsidRPr="008A07E7">
        <w:rPr>
          <w:b/>
          <w:sz w:val="22"/>
          <w:szCs w:val="22"/>
        </w:rPr>
        <w:t xml:space="preserve"> nr. 1</w:t>
      </w:r>
    </w:p>
    <w:p w14:paraId="4300F21B" w14:textId="0F0A8BD2" w:rsidR="003D7D06" w:rsidRPr="008A07E7" w:rsidRDefault="00315E7A" w:rsidP="003D7D06">
      <w:pPr>
        <w:pStyle w:val="BorderedParagraph"/>
      </w:pPr>
      <w:r>
        <w:rPr>
          <w:sz w:val="22"/>
          <w:szCs w:val="22"/>
        </w:rPr>
        <w:t xml:space="preserve">ZPB </w:t>
      </w:r>
      <w:r w:rsidR="003D7D06" w:rsidRPr="008A07E7">
        <w:rPr>
          <w:sz w:val="22"/>
          <w:szCs w:val="22"/>
        </w:rPr>
        <w:t>1</w:t>
      </w:r>
    </w:p>
    <w:p w14:paraId="1654D6D8" w14:textId="6D21EDDF" w:rsidR="003D7D06" w:rsidRPr="008A07E7" w:rsidRDefault="003D7D06" w:rsidP="003D7D06">
      <w:r w:rsidRPr="008A07E7">
        <w:rPr>
          <w:b/>
          <w:sz w:val="22"/>
          <w:szCs w:val="22"/>
        </w:rPr>
        <w:t xml:space="preserve">3.2.1.2.  Detalii privind </w:t>
      </w:r>
      <w:r w:rsidR="00315E7A">
        <w:rPr>
          <w:b/>
          <w:sz w:val="22"/>
          <w:szCs w:val="22"/>
        </w:rPr>
        <w:t xml:space="preserve">Zona Prioritară pentru Biodiversitate </w:t>
      </w:r>
      <w:r w:rsidRPr="008A07E7">
        <w:rPr>
          <w:b/>
          <w:sz w:val="22"/>
          <w:szCs w:val="22"/>
        </w:rPr>
        <w:t xml:space="preserve"> nr. 1</w:t>
      </w:r>
    </w:p>
    <w:p w14:paraId="4FC2D890" w14:textId="572D1F7A" w:rsidR="003D7D06" w:rsidRPr="008A07E7" w:rsidRDefault="003D7D06" w:rsidP="003D7D06">
      <w:r w:rsidRPr="008A07E7">
        <w:rPr>
          <w:sz w:val="22"/>
          <w:szCs w:val="22"/>
        </w:rPr>
        <w:t xml:space="preserve">Suprafața totală a </w:t>
      </w:r>
      <w:r w:rsidR="00315E7A">
        <w:rPr>
          <w:sz w:val="22"/>
          <w:szCs w:val="22"/>
        </w:rPr>
        <w:t xml:space="preserve">ZPB </w:t>
      </w:r>
      <w:r w:rsidRPr="008A07E7">
        <w:rPr>
          <w:sz w:val="22"/>
          <w:szCs w:val="22"/>
        </w:rPr>
        <w:t xml:space="preserve"> (ha)</w:t>
      </w:r>
    </w:p>
    <w:p w14:paraId="1CC0C344" w14:textId="59158520" w:rsidR="00AF6312" w:rsidRPr="00A62346" w:rsidRDefault="00AF6312" w:rsidP="00AF6312">
      <w:pPr>
        <w:pStyle w:val="BorderedParagraph"/>
        <w:rPr>
          <w:sz w:val="22"/>
          <w:szCs w:val="22"/>
        </w:rPr>
      </w:pPr>
      <w:r w:rsidRPr="00A62346">
        <w:rPr>
          <w:sz w:val="22"/>
          <w:szCs w:val="22"/>
        </w:rPr>
        <w:t xml:space="preserve">118,86</w:t>
      </w:r>
      <w:r w:rsidR="00315E7A">
        <w:rPr>
          <w:sz w:val="22"/>
          <w:szCs w:val="22"/>
        </w:rPr>
        <w:t/>
      </w:r>
    </w:p>
    <w:p w14:paraId="327F0D4F" w14:textId="7706AFD7" w:rsidR="003D7D06" w:rsidRPr="00926677" w:rsidRDefault="003D7D06" w:rsidP="003D7D06">
      <w:r w:rsidRPr="00926677">
        <w:rPr>
          <w:sz w:val="22"/>
          <w:szCs w:val="22"/>
        </w:rPr>
        <w:t xml:space="preserve">Documente relevante în raport cu </w:t>
      </w:r>
      <w:r w:rsidR="00315E7A">
        <w:rPr>
          <w:sz w:val="22"/>
          <w:szCs w:val="22"/>
        </w:rPr>
        <w:t xml:space="preserve">ZPB </w:t>
      </w:r>
    </w:p>
    <w:p w14:paraId="42ADEE32" w14:textId="299F1E62" w:rsidR="00EA040E" w:rsidRDefault="00A306FA" w:rsidP="000544A9">
      <w:pPr>
        <w:pStyle w:val="BorderedParagraph"/>
        <w:spacing w:after="0"/>
        <w:jc w:val="both"/>
        <w:rPr>
          <w:sz w:val="22"/>
          <w:szCs w:val="22"/>
        </w:rPr>
      </w:pPr>
      <w:r>
        <w:rPr>
          <w:sz w:val="22"/>
          <w:szCs w:val="22"/>
        </w:rPr>
        <w:t xml:space="preserve">- </w:t>
      </w:r>
      <w:r w:rsidR="00EA040E" w:rsidRPr="00EA040E">
        <w:rPr>
          <w:sz w:val="22"/>
          <w:szCs w:val="22"/>
        </w:rPr>
        <w:t xml:space="preserve">Legea nr. 5/2000 (*actualizată) privind aprobarea Planului de amenajare a teritoriului național - Secțiunea a III-a - zone protejate, cu modificările și completările ulterioare - rezervația naturală </w:t>
      </w:r>
      <w:r w:rsidR="00EA040E" w:rsidRPr="002269A2">
        <w:rPr>
          <w:sz w:val="22"/>
          <w:szCs w:val="22"/>
        </w:rPr>
        <w:t>RONPA0744 Pădurea Zamostea</w:t>
      </w:r>
      <w:r w:rsidR="00EA040E" w:rsidRPr="00EA040E">
        <w:rPr>
          <w:sz w:val="22"/>
          <w:szCs w:val="22"/>
        </w:rPr>
        <w:t>.</w:t>
      </w:r>
    </w:p>
    <w:p w14:paraId="20D77FB0" w14:textId="6705F9EA" w:rsidR="00315E7A" w:rsidRDefault="00315E7A" w:rsidP="00315E7A">
      <w:pPr>
        <w:pStyle w:val="BorderedParagraph"/>
        <w:spacing w:after="0"/>
        <w:jc w:val="both"/>
        <w:rPr>
          <w:sz w:val="22"/>
          <w:szCs w:val="22"/>
        </w:rPr>
      </w:pPr>
      <w:r w:rsidRPr="00315E7A">
        <w:rPr>
          <w:sz w:val="22"/>
          <w:szCs w:val="22"/>
        </w:rPr>
        <w:lastRenderedPageBreak/>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7329CD12" w14:textId="250DE358" w:rsidR="00315E7A" w:rsidRPr="00315E7A" w:rsidRDefault="00315E7A" w:rsidP="00315E7A">
      <w:pPr>
        <w:pStyle w:val="BorderedParagraph"/>
        <w:spacing w:after="0"/>
        <w:jc w:val="both"/>
        <w:rPr>
          <w:sz w:val="22"/>
          <w:szCs w:val="22"/>
        </w:rPr>
      </w:pPr>
      <w:r w:rsidRPr="00315E7A">
        <w:rPr>
          <w:sz w:val="22"/>
          <w:szCs w:val="22"/>
        </w:rPr>
        <w:t>Ordinul Ministrului Mediului, Apelor și Pădurilor nr. 1066/2026 privind aprobarea Metodologiei de identificare a zonelor prioritare pentru biodiversitate;</w:t>
      </w:r>
    </w:p>
    <w:p w14:paraId="3100E983" w14:textId="77777777" w:rsidR="000544A9" w:rsidRDefault="000544A9" w:rsidP="003D7D06">
      <w:pPr>
        <w:rPr>
          <w:sz w:val="22"/>
          <w:szCs w:val="22"/>
        </w:rPr>
      </w:pPr>
    </w:p>
    <w:p w14:paraId="418B3C34" w14:textId="5EE9236D" w:rsidR="003D7D06" w:rsidRPr="008A07E7" w:rsidRDefault="003D7D06" w:rsidP="003D7D06">
      <w:r w:rsidRPr="008A07E7">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3D7D06" w:rsidRPr="008A07E7" w14:paraId="79407A97"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15917A66" w14:textId="77777777" w:rsidR="003D7D06" w:rsidRPr="008A07E7" w:rsidRDefault="003D7D06" w:rsidP="00B34F7D">
            <w:r w:rsidRPr="008A07E7">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91156ED" w14:textId="77777777" w:rsidR="003D7D06" w:rsidRPr="008A07E7" w:rsidRDefault="003D7D06" w:rsidP="00B34F7D">
            <w:r w:rsidRPr="008A07E7">
              <w:rPr>
                <w:b/>
                <w:sz w:val="22"/>
                <w:szCs w:val="22"/>
              </w:rPr>
              <w:t>Descriere</w:t>
            </w:r>
          </w:p>
        </w:tc>
      </w:tr>
      <w:tr w:rsidR="00780E2C" w:rsidRPr="008A07E7" w14:paraId="396F3CEE"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39ABF169" w14:textId="77777777" w:rsidR="00780E2C" w:rsidRPr="008A07E7" w:rsidRDefault="00780E2C" w:rsidP="00780E2C">
            <w:r w:rsidRPr="008A07E7">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3DACF846" w14:textId="482D4D80" w:rsidR="00315E7A" w:rsidRPr="00315E7A" w:rsidRDefault="00315E7A" w:rsidP="00780E2C">
            <w:pPr>
              <w:rPr>
                <w:b/>
                <w:bCs/>
                <w:i/>
                <w:iCs/>
                <w:sz w:val="22"/>
                <w:szCs w:val="22"/>
              </w:rPr>
            </w:pPr>
            <w:r w:rsidRPr="00315E7A">
              <w:rPr>
                <w:b/>
                <w:bCs/>
                <w:i/>
                <w:iCs/>
                <w:sz w:val="22"/>
                <w:szCs w:val="22"/>
              </w:rPr>
              <w:t>Habitate de păduri:</w:t>
            </w:r>
          </w:p>
          <w:p w14:paraId="14591B0B" w14:textId="47F83109" w:rsidR="00780E2C" w:rsidRPr="00C84C29" w:rsidRDefault="00780E2C" w:rsidP="00780E2C">
            <w:pPr>
              <w:rPr>
                <w:i/>
                <w:iCs/>
              </w:rPr>
            </w:pPr>
            <w:r w:rsidRPr="00C84C29">
              <w:rPr>
                <w:i/>
                <w:iCs/>
                <w:sz w:val="22"/>
                <w:szCs w:val="22"/>
              </w:rPr>
              <w:t xml:space="preserve">91Y0 Păduri dacice de stejar şi carpen </w:t>
            </w:r>
          </w:p>
        </w:tc>
      </w:tr>
      <w:tr w:rsidR="00253DA4" w:rsidRPr="008A07E7" w14:paraId="59141578"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7B813852" w14:textId="77777777" w:rsidR="00253DA4" w:rsidRPr="008A07E7" w:rsidRDefault="00253DA4" w:rsidP="00253DA4">
            <w:r w:rsidRPr="008A07E7">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307A0418" w14:textId="7AC7EEC1" w:rsidR="00315E7A" w:rsidRPr="00376E46" w:rsidRDefault="00315E7A" w:rsidP="00376E46">
            <w:pPr>
              <w:spacing w:after="0"/>
              <w:jc w:val="both"/>
              <w:rPr>
                <w:b/>
                <w:bCs/>
                <w:i/>
                <w:iCs/>
                <w:noProof/>
                <w:sz w:val="22"/>
                <w:szCs w:val="22"/>
              </w:rPr>
            </w:pPr>
            <w:r w:rsidRPr="00376E46">
              <w:rPr>
                <w:b/>
                <w:bCs/>
                <w:i/>
                <w:iCs/>
                <w:noProof/>
                <w:sz w:val="22"/>
                <w:szCs w:val="22"/>
              </w:rPr>
              <w:t>Plante:</w:t>
            </w:r>
          </w:p>
          <w:p w14:paraId="3C3306A3" w14:textId="6B517ECA" w:rsidR="00051B3C" w:rsidRPr="00376E46" w:rsidRDefault="00051B3C" w:rsidP="00376E46">
            <w:pPr>
              <w:spacing w:after="0"/>
              <w:jc w:val="both"/>
              <w:rPr>
                <w:i/>
                <w:iCs/>
                <w:noProof/>
                <w:sz w:val="22"/>
                <w:szCs w:val="22"/>
              </w:rPr>
            </w:pPr>
            <w:r w:rsidRPr="00376E46">
              <w:rPr>
                <w:i/>
                <w:iCs/>
                <w:noProof/>
                <w:sz w:val="22"/>
                <w:szCs w:val="22"/>
              </w:rPr>
              <w:t>1902 Cypripedium calceolus</w:t>
            </w:r>
          </w:p>
          <w:p w14:paraId="5B89EE1F" w14:textId="453EAC01" w:rsidR="00315E7A" w:rsidRPr="00376E46" w:rsidRDefault="00315E7A" w:rsidP="00376E46">
            <w:pPr>
              <w:spacing w:after="0"/>
              <w:jc w:val="both"/>
              <w:rPr>
                <w:b/>
                <w:bCs/>
                <w:i/>
                <w:iCs/>
                <w:noProof/>
                <w:sz w:val="22"/>
                <w:szCs w:val="22"/>
              </w:rPr>
            </w:pPr>
            <w:r w:rsidRPr="00376E46">
              <w:rPr>
                <w:b/>
                <w:bCs/>
                <w:i/>
                <w:iCs/>
                <w:noProof/>
                <w:sz w:val="22"/>
                <w:szCs w:val="22"/>
              </w:rPr>
              <w:t>Nevertebrate:</w:t>
            </w:r>
          </w:p>
          <w:p w14:paraId="2F6EB1C1" w14:textId="01A61540" w:rsidR="00051B3C" w:rsidRPr="00376E46" w:rsidRDefault="00051B3C" w:rsidP="00376E46">
            <w:pPr>
              <w:spacing w:after="0"/>
              <w:jc w:val="both"/>
              <w:rPr>
                <w:i/>
                <w:iCs/>
                <w:noProof/>
                <w:sz w:val="22"/>
                <w:szCs w:val="22"/>
              </w:rPr>
            </w:pPr>
            <w:r w:rsidRPr="00376E46">
              <w:rPr>
                <w:i/>
                <w:iCs/>
                <w:noProof/>
                <w:sz w:val="22"/>
                <w:szCs w:val="22"/>
              </w:rPr>
              <w:t>1083 Lucanus cervus</w:t>
            </w:r>
          </w:p>
          <w:p w14:paraId="44A5FF05" w14:textId="77777777" w:rsidR="00051B3C" w:rsidRPr="00376E46" w:rsidRDefault="00051B3C" w:rsidP="00376E46">
            <w:pPr>
              <w:spacing w:after="0"/>
              <w:jc w:val="both"/>
              <w:rPr>
                <w:i/>
                <w:iCs/>
                <w:noProof/>
                <w:sz w:val="22"/>
                <w:szCs w:val="22"/>
              </w:rPr>
            </w:pPr>
            <w:r w:rsidRPr="00376E46">
              <w:rPr>
                <w:i/>
                <w:iCs/>
                <w:noProof/>
                <w:sz w:val="22"/>
                <w:szCs w:val="22"/>
              </w:rPr>
              <w:t>6908 Morimus asper funereus</w:t>
            </w:r>
          </w:p>
          <w:p w14:paraId="275A9508" w14:textId="105976F6" w:rsidR="00253DA4" w:rsidRPr="00376E46" w:rsidRDefault="00253DA4" w:rsidP="00376E46">
            <w:pPr>
              <w:spacing w:after="0"/>
              <w:jc w:val="both"/>
              <w:rPr>
                <w:i/>
                <w:iCs/>
                <w:noProof/>
                <w:sz w:val="22"/>
                <w:szCs w:val="22"/>
              </w:rPr>
            </w:pPr>
          </w:p>
        </w:tc>
      </w:tr>
      <w:tr w:rsidR="00780E2C" w:rsidRPr="008A07E7" w14:paraId="5326D6B5"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728873F5" w14:textId="77777777" w:rsidR="00780E2C" w:rsidRPr="008A07E7" w:rsidRDefault="00780E2C" w:rsidP="00780E2C">
            <w:r w:rsidRPr="008A07E7">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77D57643" w14:textId="0F2281D6" w:rsidR="0006362D" w:rsidRPr="00376E46" w:rsidRDefault="00315E7A" w:rsidP="00376E46">
            <w:pPr>
              <w:jc w:val="both"/>
              <w:rPr>
                <w:noProof/>
                <w:sz w:val="22"/>
                <w:szCs w:val="22"/>
              </w:rPr>
            </w:pPr>
            <w:r w:rsidRPr="00376E46">
              <w:rPr>
                <w:noProof/>
                <w:sz w:val="22"/>
                <w:szCs w:val="22"/>
              </w:rPr>
              <w:t xml:space="preserve">Această ZPB </w:t>
            </w:r>
            <w:r w:rsidR="00376E46" w:rsidRPr="00376E46">
              <w:rPr>
                <w:noProof/>
                <w:sz w:val="22"/>
                <w:szCs w:val="22"/>
              </w:rPr>
              <w:t>în care exiata habitatul de p</w:t>
            </w:r>
            <w:r w:rsidRPr="00376E46">
              <w:rPr>
                <w:noProof/>
                <w:sz w:val="22"/>
                <w:szCs w:val="22"/>
              </w:rPr>
              <w:t xml:space="preserve">ăduri dacice de stejar și carpen </w:t>
            </w:r>
            <w:r w:rsidR="00376E46" w:rsidRPr="00376E46">
              <w:rPr>
                <w:noProof/>
                <w:sz w:val="22"/>
                <w:szCs w:val="22"/>
              </w:rPr>
              <w:t xml:space="preserve">are </w:t>
            </w:r>
            <w:r w:rsidRPr="00376E46">
              <w:rPr>
                <w:noProof/>
                <w:sz w:val="22"/>
                <w:szCs w:val="22"/>
              </w:rPr>
              <w:t>o valoare conserva</w:t>
            </w:r>
            <w:r w:rsidR="00376E46" w:rsidRPr="00376E46">
              <w:rPr>
                <w:noProof/>
                <w:sz w:val="22"/>
                <w:szCs w:val="22"/>
              </w:rPr>
              <w:t xml:space="preserve">tivă </w:t>
            </w:r>
            <w:r w:rsidRPr="00376E46">
              <w:rPr>
                <w:noProof/>
                <w:sz w:val="22"/>
                <w:szCs w:val="22"/>
              </w:rPr>
              <w:t>deosebită. Sub coronamentul acestor păduri mature se dezvoltă papucul doamnei (</w:t>
            </w:r>
            <w:r w:rsidRPr="00376E46">
              <w:rPr>
                <w:i/>
                <w:iCs/>
                <w:noProof/>
                <w:sz w:val="22"/>
                <w:szCs w:val="22"/>
              </w:rPr>
              <w:t>Cypripedium calceolus</w:t>
            </w:r>
            <w:r w:rsidRPr="00376E46">
              <w:rPr>
                <w:noProof/>
                <w:sz w:val="22"/>
                <w:szCs w:val="22"/>
              </w:rPr>
              <w:t>), o orhidee rară și strict protejată. Prezența arborilor bătrâni și a lemnului mort asigură nișe ecologice vitale pentru dezvoltarea larvară a coleopterelor protejate rădașca și croitorul cenușiu. În concluzie, valoarea sitului constă în rolul său de refugiu ecologic integrat, ce protejează o biodiversitate forestieră și acvatică unică.</w:t>
            </w:r>
          </w:p>
        </w:tc>
      </w:tr>
      <w:tr w:rsidR="00780E2C" w:rsidRPr="008A07E7" w14:paraId="678137F2"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1407CD07" w14:textId="77777777" w:rsidR="00780E2C" w:rsidRPr="008A07E7" w:rsidRDefault="00780E2C" w:rsidP="00780E2C">
            <w:r w:rsidRPr="008A07E7">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79197E9B" w14:textId="77777777" w:rsidR="00315E7A" w:rsidRPr="00F33589" w:rsidRDefault="00315E7A" w:rsidP="00315E7A">
            <w:pPr>
              <w:jc w:val="both"/>
              <w:rPr>
                <w:sz w:val="22"/>
                <w:szCs w:val="22"/>
              </w:rPr>
            </w:pPr>
            <w:r>
              <w:t xml:space="preserve">Nu este cazul</w:t>
            </w:r>
          </w:p>
        </w:tc>
      </w:tr>
      <w:tr w:rsidR="00780E2C" w:rsidRPr="008A07E7" w14:paraId="56E34BF7"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634C2B8F" w14:textId="77777777" w:rsidR="00780E2C" w:rsidRPr="008A07E7" w:rsidRDefault="00780E2C" w:rsidP="00780E2C">
            <w:r w:rsidRPr="008A07E7">
              <w:rPr>
                <w:sz w:val="22"/>
                <w:szCs w:val="22"/>
              </w:rPr>
              <w:lastRenderedPageBreak/>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79197E9B" w14:textId="77777777" w:rsidR="00315E7A" w:rsidRPr="00F33589" w:rsidRDefault="00315E7A" w:rsidP="00315E7A">
            <w:pPr>
              <w:jc w:val="both"/>
              <w:rPr>
                <w:sz w:val="22"/>
                <w:szCs w:val="22"/>
              </w:rPr>
            </w:pPr>
            <w:r w:rsidRPr="00F33589">
              <w:rPr>
                <w:b/>
                <w:bCs/>
                <w:sz w:val="22"/>
                <w:szCs w:val="22"/>
              </w:rPr>
              <w:t>Obiective și măsuri în regim de non-intervenție pentru habitatele forestiere T1</w:t>
            </w:r>
          </w:p>
          <w:p w14:paraId="621AE78F" w14:textId="77777777" w:rsidR="00315E7A" w:rsidRPr="00F33589" w:rsidRDefault="00315E7A" w:rsidP="00315E7A">
            <w:pPr>
              <w:jc w:val="both"/>
              <w:rPr>
                <w:sz w:val="22"/>
                <w:szCs w:val="22"/>
              </w:rPr>
            </w:pPr>
            <w:r w:rsidRPr="00F33589">
              <w:rPr>
                <w:b/>
                <w:bCs/>
                <w:sz w:val="22"/>
                <w:szCs w:val="22"/>
              </w:rPr>
              <w:t>Obiectiv general de conservare</w:t>
            </w:r>
          </w:p>
          <w:p w14:paraId="3D323E7A" w14:textId="77777777" w:rsidR="00315E7A" w:rsidRPr="00F33589" w:rsidRDefault="00315E7A" w:rsidP="00315E7A">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4B93ACE1" w14:textId="77777777" w:rsidR="00315E7A" w:rsidRPr="00F33589" w:rsidRDefault="00315E7A" w:rsidP="00315E7A">
            <w:pPr>
              <w:jc w:val="both"/>
              <w:rPr>
                <w:sz w:val="22"/>
                <w:szCs w:val="22"/>
              </w:rPr>
            </w:pPr>
            <w:r w:rsidRPr="00F33589">
              <w:rPr>
                <w:b/>
                <w:bCs/>
                <w:sz w:val="22"/>
                <w:szCs w:val="22"/>
              </w:rPr>
              <w:t>Obiective specifice:</w:t>
            </w:r>
          </w:p>
          <w:p w14:paraId="7B5C166A" w14:textId="77777777" w:rsidR="00315E7A" w:rsidRPr="00F33589" w:rsidRDefault="00315E7A" w:rsidP="00315E7A">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16D4E92E" w14:textId="77777777" w:rsidR="00315E7A" w:rsidRPr="00F33589" w:rsidRDefault="00315E7A" w:rsidP="00315E7A">
            <w:pPr>
              <w:jc w:val="both"/>
              <w:rPr>
                <w:sz w:val="22"/>
                <w:szCs w:val="22"/>
              </w:rPr>
            </w:pPr>
            <w:r w:rsidRPr="00F33589">
              <w:rPr>
                <w:sz w:val="22"/>
                <w:szCs w:val="22"/>
              </w:rPr>
              <w:lastRenderedPageBreak/>
              <w:t>2. Menținerea elementelor-cheie pentru biodiversitate (arbori foarte bătrâni, arbori-habitat, lemn mort, microhabitate).</w:t>
            </w:r>
          </w:p>
          <w:p w14:paraId="0102492E" w14:textId="77777777" w:rsidR="00315E7A" w:rsidRPr="00F33589" w:rsidRDefault="00315E7A" w:rsidP="00315E7A">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4FBE176B" w14:textId="77777777" w:rsidR="00315E7A" w:rsidRPr="00F33589" w:rsidRDefault="00315E7A" w:rsidP="00315E7A">
            <w:pPr>
              <w:jc w:val="both"/>
              <w:rPr>
                <w:sz w:val="22"/>
                <w:szCs w:val="22"/>
              </w:rPr>
            </w:pPr>
            <w:r w:rsidRPr="00F33589">
              <w:rPr>
                <w:sz w:val="22"/>
                <w:szCs w:val="22"/>
              </w:rPr>
              <w:t>4. Limitarea deranjului produs de activitățile umane — acces motorizat, turism necontrolat și recoltări neautorizate.</w:t>
            </w:r>
          </w:p>
          <w:p w14:paraId="4A953611" w14:textId="77777777" w:rsidR="00315E7A" w:rsidRPr="00F33589" w:rsidRDefault="00315E7A" w:rsidP="00315E7A">
            <w:pPr>
              <w:jc w:val="both"/>
              <w:rPr>
                <w:sz w:val="22"/>
                <w:szCs w:val="22"/>
              </w:rPr>
            </w:pPr>
            <w:r w:rsidRPr="00F33589">
              <w:rPr>
                <w:sz w:val="22"/>
                <w:szCs w:val="22"/>
              </w:rPr>
              <w:t>5. Monitorizarea periodică a stării de conservare a habitatelor și speciilor din ZPB.</w:t>
            </w:r>
          </w:p>
          <w:p w14:paraId="59481971" w14:textId="77777777" w:rsidR="00315E7A" w:rsidRPr="00F33589" w:rsidRDefault="00315E7A" w:rsidP="00315E7A">
            <w:pPr>
              <w:jc w:val="both"/>
              <w:rPr>
                <w:sz w:val="22"/>
                <w:szCs w:val="22"/>
              </w:rPr>
            </w:pPr>
            <w:r w:rsidRPr="00F33589">
              <w:rPr>
                <w:b/>
                <w:bCs/>
                <w:sz w:val="22"/>
                <w:szCs w:val="22"/>
              </w:rPr>
              <w:t>Măsuri de conservare:</w:t>
            </w:r>
          </w:p>
          <w:p w14:paraId="3E04FA23" w14:textId="77777777" w:rsidR="00315E7A" w:rsidRPr="00F33589" w:rsidRDefault="00315E7A" w:rsidP="00315E7A">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5FFCF4BE" w14:textId="77777777" w:rsidR="00315E7A" w:rsidRPr="00F33589" w:rsidRDefault="00315E7A" w:rsidP="00315E7A">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64609AC" w14:textId="77777777" w:rsidR="00315E7A" w:rsidRPr="00F33589" w:rsidRDefault="00315E7A" w:rsidP="00315E7A">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7EDCD7F" w14:textId="77777777" w:rsidR="00315E7A" w:rsidRPr="00F33589" w:rsidRDefault="00315E7A" w:rsidP="00315E7A">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8F15BF4" w14:textId="77777777" w:rsidR="00315E7A" w:rsidRPr="00F33589" w:rsidRDefault="00315E7A" w:rsidP="00315E7A">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2E6158D0" w14:textId="77777777" w:rsidR="00315E7A" w:rsidRPr="00F33589" w:rsidRDefault="00315E7A" w:rsidP="00315E7A">
            <w:pPr>
              <w:jc w:val="both"/>
              <w:rPr>
                <w:sz w:val="22"/>
                <w:szCs w:val="22"/>
              </w:rPr>
            </w:pPr>
            <w:r w:rsidRPr="00F33589">
              <w:rPr>
                <w:b/>
                <w:bCs/>
                <w:sz w:val="22"/>
                <w:szCs w:val="22"/>
              </w:rPr>
              <w:lastRenderedPageBreak/>
              <w:t>Obiective și măsuri în regim de management activ pentru habitatele forestiere altele decât T1</w:t>
            </w:r>
          </w:p>
          <w:p w14:paraId="6798EDBD" w14:textId="77777777" w:rsidR="00315E7A" w:rsidRPr="00F33589" w:rsidRDefault="00315E7A" w:rsidP="00315E7A">
            <w:pPr>
              <w:jc w:val="both"/>
              <w:rPr>
                <w:sz w:val="22"/>
                <w:szCs w:val="22"/>
              </w:rPr>
            </w:pPr>
            <w:r w:rsidRPr="00F33589">
              <w:rPr>
                <w:b/>
                <w:bCs/>
                <w:sz w:val="22"/>
                <w:szCs w:val="22"/>
              </w:rPr>
              <w:t>Obiectiv general de conservare</w:t>
            </w:r>
          </w:p>
          <w:p w14:paraId="70E5651E" w14:textId="77777777" w:rsidR="00315E7A" w:rsidRPr="00F33589" w:rsidRDefault="00315E7A" w:rsidP="00315E7A">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B651A99" w14:textId="77777777" w:rsidR="00315E7A" w:rsidRPr="00F33589" w:rsidRDefault="00315E7A" w:rsidP="00315E7A">
            <w:pPr>
              <w:jc w:val="both"/>
              <w:rPr>
                <w:sz w:val="22"/>
                <w:szCs w:val="22"/>
              </w:rPr>
            </w:pPr>
            <w:r w:rsidRPr="00F33589">
              <w:rPr>
                <w:b/>
                <w:bCs/>
                <w:sz w:val="22"/>
                <w:szCs w:val="22"/>
              </w:rPr>
              <w:t>Obiective specifice:</w:t>
            </w:r>
          </w:p>
          <w:p w14:paraId="60BA2C3B" w14:textId="77777777" w:rsidR="00315E7A" w:rsidRPr="00F33589" w:rsidRDefault="00315E7A" w:rsidP="00315E7A">
            <w:pPr>
              <w:jc w:val="both"/>
              <w:rPr>
                <w:sz w:val="22"/>
                <w:szCs w:val="22"/>
              </w:rPr>
            </w:pPr>
            <w:r w:rsidRPr="00F33589">
              <w:rPr>
                <w:sz w:val="22"/>
                <w:szCs w:val="22"/>
              </w:rPr>
              <w:t>1. Conservarea și ameliorarea biodiversității arboretelor (structură, compoziție, microhabitate).</w:t>
            </w:r>
          </w:p>
          <w:p w14:paraId="613FCCAA" w14:textId="77777777" w:rsidR="00315E7A" w:rsidRPr="00F33589" w:rsidRDefault="00315E7A" w:rsidP="00315E7A">
            <w:pPr>
              <w:jc w:val="both"/>
              <w:rPr>
                <w:sz w:val="22"/>
                <w:szCs w:val="22"/>
              </w:rPr>
            </w:pPr>
            <w:r w:rsidRPr="00F33589">
              <w:rPr>
                <w:sz w:val="22"/>
                <w:szCs w:val="22"/>
              </w:rPr>
              <w:t>2. Îmbunătățirea compoziției și structurii arboretelor către o configurație mai apropiată de naturalitate.</w:t>
            </w:r>
          </w:p>
          <w:p w14:paraId="679B91E9" w14:textId="77777777" w:rsidR="00315E7A" w:rsidRPr="00F33589" w:rsidRDefault="00315E7A" w:rsidP="00315E7A">
            <w:pPr>
              <w:jc w:val="both"/>
              <w:rPr>
                <w:sz w:val="22"/>
                <w:szCs w:val="22"/>
              </w:rPr>
            </w:pPr>
            <w:r w:rsidRPr="00F33589">
              <w:rPr>
                <w:sz w:val="22"/>
                <w:szCs w:val="22"/>
              </w:rPr>
              <w:t>3. Creșterea stabilității și rezistenței ecosistemelor forestiere la factori vătămători biotici și abiotici.</w:t>
            </w:r>
          </w:p>
          <w:p w14:paraId="56399706" w14:textId="77777777" w:rsidR="00315E7A" w:rsidRPr="00F33589" w:rsidRDefault="00315E7A" w:rsidP="00315E7A">
            <w:pPr>
              <w:jc w:val="both"/>
              <w:rPr>
                <w:sz w:val="22"/>
                <w:szCs w:val="22"/>
              </w:rPr>
            </w:pPr>
            <w:r w:rsidRPr="00F33589">
              <w:rPr>
                <w:sz w:val="22"/>
                <w:szCs w:val="22"/>
              </w:rPr>
              <w:t>4. Menținerea regenerării naturale și a continuității habitatelor forestiere.</w:t>
            </w:r>
          </w:p>
          <w:p w14:paraId="7A6392EC" w14:textId="77777777" w:rsidR="00315E7A" w:rsidRPr="00F33589" w:rsidRDefault="00315E7A" w:rsidP="00315E7A">
            <w:pPr>
              <w:jc w:val="both"/>
              <w:rPr>
                <w:sz w:val="22"/>
                <w:szCs w:val="22"/>
              </w:rPr>
            </w:pPr>
            <w:r w:rsidRPr="00F33589">
              <w:rPr>
                <w:sz w:val="22"/>
                <w:szCs w:val="22"/>
              </w:rPr>
              <w:t>5. Reducerea fragmentării habitatelor și limitarea presiunilor antropice.</w:t>
            </w:r>
          </w:p>
          <w:p w14:paraId="59086E74" w14:textId="77777777" w:rsidR="00315E7A" w:rsidRPr="00F33589" w:rsidRDefault="00315E7A" w:rsidP="00315E7A">
            <w:pPr>
              <w:jc w:val="both"/>
              <w:rPr>
                <w:sz w:val="22"/>
                <w:szCs w:val="22"/>
              </w:rPr>
            </w:pPr>
            <w:r w:rsidRPr="00F33589">
              <w:rPr>
                <w:sz w:val="22"/>
                <w:szCs w:val="22"/>
              </w:rPr>
              <w:t>6. Monitorizarea stării de conservare și aplicarea managementului adaptativ.</w:t>
            </w:r>
          </w:p>
          <w:p w14:paraId="338248C2" w14:textId="77777777" w:rsidR="00315E7A" w:rsidRPr="00F33589" w:rsidRDefault="00315E7A" w:rsidP="00315E7A">
            <w:pPr>
              <w:jc w:val="both"/>
              <w:rPr>
                <w:sz w:val="22"/>
                <w:szCs w:val="22"/>
              </w:rPr>
            </w:pPr>
            <w:r w:rsidRPr="00F33589">
              <w:rPr>
                <w:b/>
                <w:bCs/>
                <w:sz w:val="22"/>
                <w:szCs w:val="22"/>
              </w:rPr>
              <w:t>Măsuri de conservare:</w:t>
            </w:r>
          </w:p>
          <w:p w14:paraId="282E148B" w14:textId="77777777" w:rsidR="00315E7A" w:rsidRPr="00F33589" w:rsidRDefault="00315E7A" w:rsidP="00315E7A">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AD6D8B7" w14:textId="77777777" w:rsidR="00315E7A" w:rsidRPr="00F33589" w:rsidRDefault="00315E7A" w:rsidP="00315E7A">
            <w:pPr>
              <w:jc w:val="both"/>
              <w:rPr>
                <w:sz w:val="22"/>
                <w:szCs w:val="22"/>
              </w:rPr>
            </w:pPr>
            <w:r w:rsidRPr="00F33589">
              <w:rPr>
                <w:sz w:val="22"/>
                <w:szCs w:val="22"/>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w:t>
            </w:r>
            <w:r w:rsidRPr="00F33589">
              <w:rPr>
                <w:sz w:val="22"/>
                <w:szCs w:val="22"/>
              </w:rPr>
              <w:lastRenderedPageBreak/>
              <w:t>arboretelor de salcâm, a zăvoaielor de plopi și sălcii și a arboretelor de plop euramerican.</w:t>
            </w:r>
          </w:p>
          <w:p w14:paraId="6F448B24" w14:textId="77777777" w:rsidR="00315E7A" w:rsidRPr="00F33589" w:rsidRDefault="00315E7A" w:rsidP="00315E7A">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39AD9CB" w14:textId="77777777" w:rsidR="00315E7A" w:rsidRPr="00F33589" w:rsidRDefault="00315E7A" w:rsidP="00315E7A">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56A20202" w14:textId="77777777" w:rsidR="00315E7A" w:rsidRPr="00F33589" w:rsidRDefault="00315E7A" w:rsidP="00315E7A">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56A20202" w14:textId="77777777" w:rsidR="00315E7A" w:rsidRPr="00F33589" w:rsidRDefault="00315E7A" w:rsidP="00315E7A">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2033E896" w14:textId="77777777" w:rsidR="00315E7A" w:rsidRPr="00F33589" w:rsidRDefault="00315E7A" w:rsidP="00315E7A">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026E7E84" w14:textId="77777777" w:rsidR="00315E7A" w:rsidRPr="00F33589" w:rsidRDefault="00315E7A" w:rsidP="00315E7A">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63F82E05" w14:textId="77777777" w:rsidR="00315E7A" w:rsidRPr="00F33589" w:rsidRDefault="00315E7A" w:rsidP="00315E7A">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430A6C21" w14:textId="77777777" w:rsidR="00315E7A" w:rsidRPr="00F33589" w:rsidRDefault="00315E7A" w:rsidP="00315E7A">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01E31791" w14:textId="77777777" w:rsidR="00315E7A" w:rsidRPr="00F33589" w:rsidRDefault="00315E7A" w:rsidP="00315E7A">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00BC689" w14:textId="77777777" w:rsidR="00315E7A" w:rsidRPr="00F33589" w:rsidRDefault="00315E7A" w:rsidP="00315E7A">
            <w:pPr>
              <w:jc w:val="both"/>
              <w:rPr>
                <w:sz w:val="22"/>
                <w:szCs w:val="22"/>
              </w:rPr>
            </w:pPr>
            <w:r w:rsidRPr="00F33589">
              <w:rPr>
                <w:sz w:val="22"/>
                <w:szCs w:val="22"/>
              </w:rPr>
              <w:lastRenderedPageBreak/>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ECC135E" w14:textId="77777777" w:rsidR="00315E7A" w:rsidRPr="00F33589" w:rsidRDefault="00315E7A" w:rsidP="00315E7A">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560FE451" w14:textId="77777777" w:rsidR="00315E7A" w:rsidRPr="00F33589" w:rsidRDefault="00315E7A" w:rsidP="00315E7A">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AB6EB44" w14:textId="77777777" w:rsidR="00315E7A" w:rsidRPr="00F33589" w:rsidRDefault="00315E7A" w:rsidP="00315E7A">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166C6280" w14:textId="77777777" w:rsidR="00315E7A" w:rsidRPr="00F33589" w:rsidRDefault="00315E7A" w:rsidP="00315E7A">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570B9753" w14:textId="77777777" w:rsidR="00315E7A" w:rsidRPr="00F33589" w:rsidRDefault="00315E7A" w:rsidP="00315E7A">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0A512EE8" w14:textId="717E8828" w:rsidR="00780E2C" w:rsidRPr="00A03FB2" w:rsidRDefault="00315E7A" w:rsidP="00315E7A">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A512EE8" w14:textId="717E8828" w:rsidR="00780E2C" w:rsidRPr="00A03FB2" w:rsidRDefault="00315E7A" w:rsidP="00315E7A">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80E2C" w:rsidRPr="008A07E7" w14:paraId="7D6E3532"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68E62243" w14:textId="77777777" w:rsidR="00780E2C" w:rsidRPr="008A07E7" w:rsidRDefault="00780E2C" w:rsidP="00780E2C">
            <w:r w:rsidRPr="008A07E7">
              <w:rPr>
                <w:sz w:val="22"/>
                <w:szCs w:val="22"/>
              </w:rPr>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5FBD54E1" w14:textId="60C284EC" w:rsidR="00780E2C" w:rsidRPr="008A07E7" w:rsidRDefault="000F6082" w:rsidP="00780E2C">
            <w:r>
              <w:rPr>
                <w:sz w:val="22"/>
                <w:szCs w:val="22"/>
              </w:rPr>
              <w:t>p</w:t>
            </w:r>
            <w:r w:rsidR="00780E2C">
              <w:rPr>
                <w:sz w:val="22"/>
                <w:szCs w:val="22"/>
              </w:rPr>
              <w:t xml:space="preserve">ublică </w:t>
            </w:r>
          </w:p>
        </w:tc>
      </w:tr>
    </w:tbl>
    <w:p w14:paraId="07FBA9DE" w14:textId="77777777" w:rsidR="003D7D06" w:rsidRPr="008A07E7" w:rsidRDefault="003D7D06" w:rsidP="003D7D06"/>
    <w:p w14:paraId="02C167E0" w14:textId="77777777" w:rsidR="003D7D06" w:rsidRPr="008A07E7" w:rsidRDefault="003D7D06" w:rsidP="003D7D06">
      <w:r w:rsidRPr="008A07E7">
        <w:rPr>
          <w:b/>
          <w:sz w:val="22"/>
          <w:szCs w:val="22"/>
        </w:rPr>
        <w:t xml:space="preserve">3.3. Bibliografie </w:t>
      </w:r>
    </w:p>
    <w:p w14:paraId="1DDBEB1B" w14:textId="46FA9DDE" w:rsidR="00452F5B" w:rsidRPr="00452F5B" w:rsidRDefault="00452F5B" w:rsidP="00452F5B">
      <w:pPr>
        <w:pStyle w:val="BorderedParagraph"/>
        <w:spacing w:after="0"/>
        <w:jc w:val="both"/>
        <w:rPr>
          <w:sz w:val="22"/>
          <w:szCs w:val="22"/>
        </w:rPr>
      </w:pPr>
      <w:r w:rsidRPr="00452F5B">
        <w:rPr>
          <w:sz w:val="22"/>
          <w:szCs w:val="22"/>
        </w:rPr>
        <w:t xml:space="preserve">- Chirita C., Vlad I., Paunescu C., Patrascoiu  N., Rosu  C., Iancu I. 1977  “Statiuni forestiere”, Vol. II, Ed. Academiei R.S.R., Bucuresti, </w:t>
      </w:r>
    </w:p>
    <w:p w14:paraId="18D73FB4" w14:textId="77777777" w:rsidR="00452F5B" w:rsidRPr="00452F5B" w:rsidRDefault="00452F5B" w:rsidP="00452F5B">
      <w:pPr>
        <w:pStyle w:val="BorderedParagraph"/>
        <w:spacing w:after="0"/>
        <w:jc w:val="both"/>
        <w:rPr>
          <w:sz w:val="22"/>
          <w:szCs w:val="22"/>
        </w:rPr>
      </w:pPr>
      <w:r w:rsidRPr="00452F5B">
        <w:rPr>
          <w:sz w:val="22"/>
          <w:szCs w:val="22"/>
        </w:rPr>
        <w:t>- Doniţă, N., Ceianu, I., Purcelean, Ş., &amp; Beldie, A. (1977). Ecologie forestieră:(cu elemente de ecologie generală). Ceres.</w:t>
      </w:r>
    </w:p>
    <w:p w14:paraId="14B3AE84" w14:textId="17872ADD" w:rsidR="00452F5B" w:rsidRPr="00452F5B" w:rsidRDefault="00452F5B" w:rsidP="00452F5B">
      <w:pPr>
        <w:pStyle w:val="BorderedParagraph"/>
        <w:spacing w:after="0"/>
        <w:jc w:val="both"/>
        <w:rPr>
          <w:sz w:val="22"/>
          <w:szCs w:val="22"/>
        </w:rPr>
      </w:pPr>
      <w:r w:rsidRPr="00452F5B">
        <w:rPr>
          <w:sz w:val="22"/>
          <w:szCs w:val="22"/>
        </w:rPr>
        <w:t>- N. Donita, A. Popescu, Pauca</w:t>
      </w:r>
      <w:r>
        <w:rPr>
          <w:sz w:val="22"/>
          <w:szCs w:val="22"/>
        </w:rPr>
        <w:t xml:space="preserve"> </w:t>
      </w:r>
      <w:r w:rsidRPr="00452F5B">
        <w:rPr>
          <w:sz w:val="22"/>
          <w:szCs w:val="22"/>
        </w:rPr>
        <w:t xml:space="preserve">- Comanescu M., Mihailescu S., 2005 - Habitatele din Romania” – Biris I., Editura Tehnica Silvica, Bucuresti, </w:t>
      </w:r>
    </w:p>
    <w:p w14:paraId="25D50610" w14:textId="37842944" w:rsidR="00452F5B" w:rsidRDefault="00452F5B" w:rsidP="00452F5B">
      <w:pPr>
        <w:pStyle w:val="BorderedParagraph"/>
        <w:spacing w:after="0"/>
        <w:jc w:val="both"/>
        <w:rPr>
          <w:sz w:val="22"/>
          <w:szCs w:val="22"/>
        </w:rPr>
      </w:pPr>
      <w:r w:rsidRPr="00452F5B">
        <w:rPr>
          <w:sz w:val="22"/>
          <w:szCs w:val="22"/>
        </w:rPr>
        <w:lastRenderedPageBreak/>
        <w:t>- Gafta D. &amp; Mountford J.O. 2008</w:t>
      </w:r>
      <w:r>
        <w:rPr>
          <w:sz w:val="22"/>
          <w:szCs w:val="22"/>
        </w:rPr>
        <w:t xml:space="preserve"> </w:t>
      </w:r>
      <w:r w:rsidRPr="00452F5B">
        <w:rPr>
          <w:sz w:val="22"/>
          <w:szCs w:val="22"/>
        </w:rPr>
        <w:t>- “Manual de interpretare a habitatelor Natura 2000 din Romania”, Ed. RISOPRINT, editor M.M.D.D.</w:t>
      </w:r>
    </w:p>
    <w:p w14:paraId="29EADB4F" w14:textId="77777777" w:rsidR="00FE66FA" w:rsidRDefault="00FE66FA" w:rsidP="003D7D06">
      <w:pPr>
        <w:jc w:val="center"/>
        <w:rPr>
          <w:b/>
          <w:sz w:val="22"/>
          <w:szCs w:val="22"/>
        </w:rPr>
      </w:pPr>
    </w:p>
    <w:p w14:paraId="17896D80" w14:textId="328AC7DA" w:rsidR="003D7D06" w:rsidRPr="008A07E7" w:rsidRDefault="003D7D06" w:rsidP="003D7D06">
      <w:pPr>
        <w:jc w:val="center"/>
      </w:pPr>
      <w:r w:rsidRPr="008A07E7">
        <w:rPr>
          <w:b/>
          <w:sz w:val="22"/>
          <w:szCs w:val="22"/>
        </w:rPr>
        <w:t xml:space="preserve">4. Consultări publice cu privire la desemnarea</w:t>
      </w:r>
      <w:r w:rsidRPr="008A07E7">
        <w:br/>
      </w:r>
      <w:r w:rsidRPr="008A07E7">
        <w:rPr>
          <w:b/>
          <w:sz w:val="22"/>
          <w:szCs w:val="22"/>
        </w:rPr>
        <w:t xml:space="preserve"> </w:t>
      </w:r>
      <w:r w:rsidR="00315E7A">
        <w:rPr>
          <w:b/>
          <w:sz w:val="22"/>
          <w:szCs w:val="22"/>
        </w:rPr>
        <w:t xml:space="preserve">Zonelor Prioritare pentru Biodiversitate </w:t>
      </w:r>
    </w:p>
    <w:p w14:paraId="0E3A7A14" w14:textId="77777777" w:rsidR="003D7D06" w:rsidRPr="008A07E7" w:rsidRDefault="003D7D06" w:rsidP="003D7D06">
      <w:r w:rsidRPr="008A07E7">
        <w:rPr>
          <w:sz w:val="22"/>
          <w:szCs w:val="22"/>
        </w:rPr>
        <w:t>Detalii privind consultările publice realizate:</w:t>
      </w:r>
    </w:p>
    <w:p w14:paraId="0C59D29F" w14:textId="00192C3B" w:rsidR="00315E7A" w:rsidRDefault="00315E7A" w:rsidP="00315E7A">
      <w:pPr>
        <w:pStyle w:val="BorderedParagraph"/>
        <w:spacing w:after="0"/>
        <w:jc w:val="both"/>
        <w:rPr>
          <w:sz w:val="22"/>
          <w:szCs w:val="22"/>
        </w:rPr>
      </w:pPr>
      <w:r w:rsidRPr="00315E7A">
        <w:rPr>
          <w:sz w:val="22"/>
          <w:szCs w:val="22"/>
        </w:rPr>
        <w:t>Consultările publice  au fost realizate la: 19 iunie 2025 – online, jud. Suceava. Ulterior, în cadrul procesului de consultare extins la nivel național, au avut loc consultări suplimentare online, în data de 22 ianuarie 2026, cu participarea factorilor interesați relevanți din județul Suceava.</w:t>
      </w:r>
    </w:p>
    <w:p w14:paraId="27519F1D" w14:textId="49AF6B0A" w:rsidR="00502D4B" w:rsidRDefault="00502D4B" w:rsidP="00502D4B">
      <w:pPr>
        <w:pStyle w:val="BorderedParagraph"/>
        <w:spacing w:after="0"/>
        <w:jc w:val="both"/>
        <w:rPr>
          <w:sz w:val="22"/>
          <w:szCs w:val="22"/>
        </w:rPr>
      </w:pPr>
      <w:r>
        <w:rPr>
          <w:sz w:val="22"/>
          <w:szCs w:val="22"/>
        </w:rPr>
        <w:t xml:space="preserve"> </w:t>
      </w:r>
    </w:p>
    <w:p w14:paraId="25C2B67A" w14:textId="712D4902" w:rsidR="003D7D06" w:rsidRDefault="003D7D06" w:rsidP="003D7D06"/>
    <w:p w14:paraId="2531A552" w14:textId="77777777" w:rsidR="00376E46" w:rsidRPr="00464A8D" w:rsidRDefault="00376E46" w:rsidP="00376E46">
      <w:pPr>
        <w:spacing w:after="0" w:line="300" w:lineRule="auto"/>
        <w:jc w:val="center"/>
        <w:rPr>
          <w:b/>
          <w:sz w:val="22"/>
          <w:szCs w:val="22"/>
        </w:rPr>
      </w:pPr>
      <w:bookmarkStart w:id="0" w:name="_heading=h.venjbad48mtw" w:colFirst="0" w:colLast="0"/>
      <w:bookmarkEnd w:id="0"/>
      <w:r w:rsidRPr="00464A8D">
        <w:rPr>
          <w:b/>
          <w:bCs/>
          <w:sz w:val="22"/>
          <w:szCs w:val="22"/>
        </w:rPr>
        <w:t>5. Harta Zonelor Prioritare pentru Biodiversitate</w:t>
      </w:r>
    </w:p>
    <w:p w14:paraId="7C9FF95A" w14:textId="77777777" w:rsidR="00376E46" w:rsidRPr="00464A8D" w:rsidRDefault="00376E46" w:rsidP="00376E46">
      <w:pPr>
        <w:spacing w:after="0" w:line="300" w:lineRule="auto"/>
        <w:rPr>
          <w:bCs/>
          <w:sz w:val="22"/>
          <w:szCs w:val="22"/>
        </w:rPr>
      </w:pPr>
      <w:r w:rsidRPr="00464A8D">
        <w:rPr>
          <w:bCs/>
          <w:sz w:val="22"/>
          <w:szCs w:val="22"/>
        </w:rPr>
        <w:t xml:space="preserve">Limitele Zonelor Prioritare pentru Biodiversitate sunt disponibile în format digital: Link: </w:t>
      </w:r>
      <w:hyperlink r:id="rId5" w:history="1">
        <w:r w:rsidRPr="00464A8D">
          <w:rPr>
            <w:rStyle w:val="Hyperlink"/>
            <w:bCs/>
            <w:sz w:val="22"/>
            <w:szCs w:val="22"/>
          </w:rPr>
          <w:t xml:space="preserve">https://mmediu.ro/domenii/mediu/arii-naturale-protejate/zpb-pnrr-i-3/</w:t>
        </w:r>
      </w:hyperlink>
    </w:p>
    <w:p w14:paraId="202DE53D" w14:textId="77777777" w:rsidR="00376E46" w:rsidRDefault="00376E46" w:rsidP="00376E46">
      <w:pPr>
        <w:spacing w:after="0" w:line="300" w:lineRule="auto"/>
        <w:rPr>
          <w:sz w:val="22"/>
          <w:szCs w:val="22"/>
        </w:rPr>
      </w:pPr>
    </w:p>
    <w:p w14:paraId="2A33EDAC" w14:textId="77777777" w:rsidR="00376E46" w:rsidRPr="008A07E7" w:rsidRDefault="00376E46" w:rsidP="003D7D06"/>
    <w:sectPr w:rsidR="00376E46" w:rsidRPr="008A07E7" w:rsidSect="003D7D06">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718092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D06"/>
    <w:rsid w:val="00035585"/>
    <w:rsid w:val="00047BB4"/>
    <w:rsid w:val="00051B3C"/>
    <w:rsid w:val="000544A9"/>
    <w:rsid w:val="000603A8"/>
    <w:rsid w:val="000618FD"/>
    <w:rsid w:val="0006362D"/>
    <w:rsid w:val="000803F9"/>
    <w:rsid w:val="000B7C86"/>
    <w:rsid w:val="000D20D6"/>
    <w:rsid w:val="000E4ED0"/>
    <w:rsid w:val="000E6FE6"/>
    <w:rsid w:val="000F6082"/>
    <w:rsid w:val="00110231"/>
    <w:rsid w:val="00120CFC"/>
    <w:rsid w:val="001460A6"/>
    <w:rsid w:val="00154DE7"/>
    <w:rsid w:val="001604F2"/>
    <w:rsid w:val="001A5292"/>
    <w:rsid w:val="002269A2"/>
    <w:rsid w:val="00253DA4"/>
    <w:rsid w:val="002579D5"/>
    <w:rsid w:val="0029567F"/>
    <w:rsid w:val="002A2CEB"/>
    <w:rsid w:val="002E1609"/>
    <w:rsid w:val="002E19FD"/>
    <w:rsid w:val="002E2E66"/>
    <w:rsid w:val="002F5AF4"/>
    <w:rsid w:val="00315E7A"/>
    <w:rsid w:val="003323D4"/>
    <w:rsid w:val="003451A6"/>
    <w:rsid w:val="00363763"/>
    <w:rsid w:val="0037011F"/>
    <w:rsid w:val="0037325E"/>
    <w:rsid w:val="00376E46"/>
    <w:rsid w:val="00384723"/>
    <w:rsid w:val="003D7D06"/>
    <w:rsid w:val="003E7468"/>
    <w:rsid w:val="003F16AF"/>
    <w:rsid w:val="00452F5B"/>
    <w:rsid w:val="00460EDE"/>
    <w:rsid w:val="004823EA"/>
    <w:rsid w:val="004946EF"/>
    <w:rsid w:val="004A28B2"/>
    <w:rsid w:val="004C7751"/>
    <w:rsid w:val="00502D4B"/>
    <w:rsid w:val="00525881"/>
    <w:rsid w:val="0055471D"/>
    <w:rsid w:val="0057722A"/>
    <w:rsid w:val="00583D0D"/>
    <w:rsid w:val="005D714B"/>
    <w:rsid w:val="00604DB9"/>
    <w:rsid w:val="0060536D"/>
    <w:rsid w:val="006C1BA7"/>
    <w:rsid w:val="006D4491"/>
    <w:rsid w:val="007568E8"/>
    <w:rsid w:val="00766178"/>
    <w:rsid w:val="00770957"/>
    <w:rsid w:val="00780E2C"/>
    <w:rsid w:val="00783DFF"/>
    <w:rsid w:val="007A1CFF"/>
    <w:rsid w:val="007A38D8"/>
    <w:rsid w:val="007C0CC1"/>
    <w:rsid w:val="007D5DBC"/>
    <w:rsid w:val="00830D40"/>
    <w:rsid w:val="0088536A"/>
    <w:rsid w:val="008D4B41"/>
    <w:rsid w:val="008D7D1C"/>
    <w:rsid w:val="009252C4"/>
    <w:rsid w:val="00926677"/>
    <w:rsid w:val="00941589"/>
    <w:rsid w:val="009755F2"/>
    <w:rsid w:val="00997517"/>
    <w:rsid w:val="009B3F7A"/>
    <w:rsid w:val="009C48AF"/>
    <w:rsid w:val="00A03FB2"/>
    <w:rsid w:val="00A15F4F"/>
    <w:rsid w:val="00A306FA"/>
    <w:rsid w:val="00A46EAD"/>
    <w:rsid w:val="00A62346"/>
    <w:rsid w:val="00A632F1"/>
    <w:rsid w:val="00A70BAC"/>
    <w:rsid w:val="00A9724F"/>
    <w:rsid w:val="00AC4EC3"/>
    <w:rsid w:val="00AE2520"/>
    <w:rsid w:val="00AF5A2E"/>
    <w:rsid w:val="00AF6312"/>
    <w:rsid w:val="00B15F96"/>
    <w:rsid w:val="00B243F8"/>
    <w:rsid w:val="00B37243"/>
    <w:rsid w:val="00B4235E"/>
    <w:rsid w:val="00B62B76"/>
    <w:rsid w:val="00B76E36"/>
    <w:rsid w:val="00B82C53"/>
    <w:rsid w:val="00B87B99"/>
    <w:rsid w:val="00C1668D"/>
    <w:rsid w:val="00C17F68"/>
    <w:rsid w:val="00C219B7"/>
    <w:rsid w:val="00C37CF0"/>
    <w:rsid w:val="00C538F0"/>
    <w:rsid w:val="00C74E38"/>
    <w:rsid w:val="00C84C29"/>
    <w:rsid w:val="00C931B8"/>
    <w:rsid w:val="00CB4D42"/>
    <w:rsid w:val="00CC3DE0"/>
    <w:rsid w:val="00D34141"/>
    <w:rsid w:val="00D70610"/>
    <w:rsid w:val="00DB39D7"/>
    <w:rsid w:val="00DC6A3A"/>
    <w:rsid w:val="00DE5A93"/>
    <w:rsid w:val="00DF0461"/>
    <w:rsid w:val="00E102AD"/>
    <w:rsid w:val="00E12294"/>
    <w:rsid w:val="00E26202"/>
    <w:rsid w:val="00E266D9"/>
    <w:rsid w:val="00E321D8"/>
    <w:rsid w:val="00E415B1"/>
    <w:rsid w:val="00E556B3"/>
    <w:rsid w:val="00E955F4"/>
    <w:rsid w:val="00EA040E"/>
    <w:rsid w:val="00EB5461"/>
    <w:rsid w:val="00F00AB3"/>
    <w:rsid w:val="00F07382"/>
    <w:rsid w:val="00F132AB"/>
    <w:rsid w:val="00F37941"/>
    <w:rsid w:val="00F960CD"/>
    <w:rsid w:val="00FD3B2B"/>
    <w:rsid w:val="00FE4E1A"/>
    <w:rsid w:val="00FE66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F77CD"/>
  <w15:chartTrackingRefBased/>
  <w15:docId w15:val="{FE7B9D75-1E6D-4B82-87DB-57C5C1486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292"/>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3D7D0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D7D0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D7D0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D7D06"/>
    <w:pPr>
      <w:keepNext/>
      <w:keepLines/>
      <w:spacing w:before="80" w:after="40"/>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D7D06"/>
    <w:pPr>
      <w:keepNext/>
      <w:keepLines/>
      <w:spacing w:before="80" w:after="40"/>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D7D06"/>
    <w:pPr>
      <w:keepNext/>
      <w:keepLines/>
      <w:spacing w:before="40" w:after="0"/>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D7D06"/>
    <w:pPr>
      <w:keepNext/>
      <w:keepLines/>
      <w:spacing w:before="40" w:after="0"/>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D7D06"/>
    <w:pPr>
      <w:keepNext/>
      <w:keepLines/>
      <w:spacing w:after="0"/>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D7D06"/>
    <w:pPr>
      <w:keepNext/>
      <w:keepLines/>
      <w:spacing w:after="0"/>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cstheme="minorBidi"/>
      <w:kern w:val="2"/>
      <w:sz w:val="22"/>
      <w:szCs w:val="22"/>
      <w14:ligatures w14:val="standardContextual"/>
    </w:rPr>
  </w:style>
  <w:style w:type="character" w:customStyle="1" w:styleId="Heading1Char">
    <w:name w:val="Heading 1 Char"/>
    <w:basedOn w:val="DefaultParagraphFont"/>
    <w:link w:val="Heading1"/>
    <w:uiPriority w:val="9"/>
    <w:rsid w:val="003D7D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7D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7D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7D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7D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7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D06"/>
    <w:rPr>
      <w:rFonts w:eastAsiaTheme="majorEastAsia" w:cstheme="majorBidi"/>
      <w:color w:val="272727" w:themeColor="text1" w:themeTint="D8"/>
    </w:rPr>
  </w:style>
  <w:style w:type="paragraph" w:styleId="Title">
    <w:name w:val="Title"/>
    <w:basedOn w:val="Normal"/>
    <w:next w:val="Normal"/>
    <w:link w:val="TitleChar"/>
    <w:uiPriority w:val="10"/>
    <w:qFormat/>
    <w:rsid w:val="003D7D0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D7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D0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D7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D06"/>
    <w:pPr>
      <w:spacing w:before="16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D06"/>
    <w:rPr>
      <w:i/>
      <w:iCs/>
      <w:color w:val="404040" w:themeColor="text1" w:themeTint="BF"/>
    </w:rPr>
  </w:style>
  <w:style w:type="paragraph" w:styleId="ListParagraph">
    <w:name w:val="List Paragraph"/>
    <w:basedOn w:val="Normal"/>
    <w:uiPriority w:val="34"/>
    <w:qFormat/>
    <w:rsid w:val="003D7D06"/>
    <w:pPr>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D7D06"/>
    <w:rPr>
      <w:i/>
      <w:iCs/>
      <w:color w:val="2F5496" w:themeColor="accent1" w:themeShade="BF"/>
    </w:rPr>
  </w:style>
  <w:style w:type="paragraph" w:styleId="IntenseQuote">
    <w:name w:val="Intense Quote"/>
    <w:basedOn w:val="Normal"/>
    <w:next w:val="Normal"/>
    <w:link w:val="IntenseQuoteChar"/>
    <w:uiPriority w:val="30"/>
    <w:qFormat/>
    <w:rsid w:val="003D7D0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D06"/>
    <w:rPr>
      <w:i/>
      <w:iCs/>
      <w:color w:val="2F5496" w:themeColor="accent1" w:themeShade="BF"/>
    </w:rPr>
  </w:style>
  <w:style w:type="character" w:styleId="IntenseReference">
    <w:name w:val="Intense Reference"/>
    <w:basedOn w:val="DefaultParagraphFont"/>
    <w:uiPriority w:val="32"/>
    <w:qFormat/>
    <w:rsid w:val="003D7D06"/>
    <w:rPr>
      <w:b/>
      <w:bCs/>
      <w:smallCaps/>
      <w:color w:val="2F5496" w:themeColor="accent1" w:themeShade="BF"/>
      <w:spacing w:val="5"/>
    </w:rPr>
  </w:style>
  <w:style w:type="character" w:styleId="Hyperlink">
    <w:name w:val="Hyperlink"/>
    <w:basedOn w:val="DefaultParagraphFont"/>
    <w:uiPriority w:val="99"/>
    <w:unhideWhenUsed/>
    <w:rsid w:val="003D7D06"/>
    <w:rPr>
      <w:color w:val="0563C1" w:themeColor="hyperlink"/>
      <w:u w:val="single"/>
    </w:rPr>
  </w:style>
  <w:style w:type="character" w:styleId="UnresolvedMention">
    <w:name w:val="Unresolved Mention"/>
    <w:basedOn w:val="DefaultParagraphFont"/>
    <w:uiPriority w:val="99"/>
    <w:semiHidden/>
    <w:unhideWhenUsed/>
    <w:rsid w:val="003D7D06"/>
    <w:rPr>
      <w:color w:val="605E5C"/>
      <w:shd w:val="clear" w:color="auto" w:fill="E1DFDD"/>
    </w:rPr>
  </w:style>
  <w:style w:type="paragraph" w:customStyle="1" w:styleId="BorderedParagraph">
    <w:name w:val="BorderedParagraph"/>
    <w:basedOn w:val="Normal"/>
    <w:rsid w:val="003D7D06"/>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3D7D06"/>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A03FB2"/>
    <w:rPr>
      <w:sz w:val="16"/>
      <w:szCs w:val="16"/>
    </w:rPr>
  </w:style>
  <w:style w:type="paragraph" w:styleId="CommentText">
    <w:name w:val="annotation text"/>
    <w:basedOn w:val="Normal"/>
    <w:link w:val="CommentTextChar"/>
    <w:uiPriority w:val="99"/>
    <w:semiHidden/>
    <w:unhideWhenUsed/>
    <w:rsid w:val="00A03FB2"/>
    <w:pPr>
      <w:spacing w:line="240" w:lineRule="auto"/>
    </w:pPr>
  </w:style>
  <w:style w:type="character" w:customStyle="1" w:styleId="CommentTextChar">
    <w:name w:val="Comment Text Char"/>
    <w:basedOn w:val="DefaultParagraphFont"/>
    <w:link w:val="CommentText"/>
    <w:uiPriority w:val="99"/>
    <w:semiHidden/>
    <w:rsid w:val="00A03FB2"/>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03FB2"/>
    <w:rPr>
      <w:b/>
      <w:bCs/>
    </w:rPr>
  </w:style>
  <w:style w:type="character" w:customStyle="1" w:styleId="CommentSubjectChar">
    <w:name w:val="Comment Subject Char"/>
    <w:basedOn w:val="CommentTextChar"/>
    <w:link w:val="CommentSubject"/>
    <w:uiPriority w:val="99"/>
    <w:semiHidden/>
    <w:rsid w:val="00A03FB2"/>
    <w:rPr>
      <w:rFonts w:ascii="Arial" w:eastAsia="Arial" w:hAnsi="Arial" w:cs="Arial"/>
      <w:b/>
      <w:bCs/>
      <w:kern w:val="0"/>
      <w:sz w:val="20"/>
      <w:szCs w:val="20"/>
      <w14:ligatures w14:val="none"/>
    </w:rPr>
  </w:style>
  <w:style w:type="character" w:styleId="FollowedHyperlink">
    <w:name w:val="FollowedHyperlink"/>
    <w:basedOn w:val="DefaultParagraphFont"/>
    <w:uiPriority w:val="99"/>
    <w:semiHidden/>
    <w:unhideWhenUsed/>
    <w:rsid w:val="00502D4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350101">
      <w:bodyDiv w:val="1"/>
      <w:marLeft w:val="0"/>
      <w:marRight w:val="0"/>
      <w:marTop w:val="0"/>
      <w:marBottom w:val="0"/>
      <w:divBdr>
        <w:top w:val="none" w:sz="0" w:space="0" w:color="auto"/>
        <w:left w:val="none" w:sz="0" w:space="0" w:color="auto"/>
        <w:bottom w:val="none" w:sz="0" w:space="0" w:color="auto"/>
        <w:right w:val="none" w:sz="0" w:space="0" w:color="auto"/>
      </w:divBdr>
    </w:div>
    <w:div w:id="20231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1559</Words>
  <Characters>10262</Characters>
  <Application>Microsoft Office Word</Application>
  <DocSecurity>0</DocSecurity>
  <Lines>366</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Alin David</cp:lastModifiedBy>
  <cp:revision>2</cp:revision>
  <dcterms:created xsi:type="dcterms:W3CDTF">2026-07-04T07:46:00Z</dcterms:created>
  <dcterms:modified xsi:type="dcterms:W3CDTF">2026-07-04T07:46:00Z</dcterms:modified>
</cp:coreProperties>
</file>